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08EC7" w14:textId="522BAA48" w:rsidR="00F5689F" w:rsidRPr="00A3444C" w:rsidRDefault="006D0552" w:rsidP="00F5689F">
      <w:pPr>
        <w:rPr>
          <w:b/>
          <w:bCs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7F78228B" wp14:editId="70C3184B">
            <wp:simplePos x="0" y="0"/>
            <wp:positionH relativeFrom="margin">
              <wp:posOffset>1027430</wp:posOffset>
            </wp:positionH>
            <wp:positionV relativeFrom="paragraph">
              <wp:posOffset>0</wp:posOffset>
            </wp:positionV>
            <wp:extent cx="5073650" cy="2851150"/>
            <wp:effectExtent l="0" t="0" r="0" b="6350"/>
            <wp:wrapTight wrapText="bothSides">
              <wp:wrapPolygon edited="0">
                <wp:start x="0" y="0"/>
                <wp:lineTo x="0" y="21504"/>
                <wp:lineTo x="21492" y="21504"/>
                <wp:lineTo x="21492" y="0"/>
                <wp:lineTo x="0" y="0"/>
              </wp:wrapPolygon>
            </wp:wrapTight>
            <wp:docPr id="1" name="Picture 1" descr="Untitled_Ar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6229BD-7DDA-4B5A-9DFD-E4ED8B6CDDEC" descr="Untitled_Artwo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" b="39406"/>
                    <a:stretch/>
                  </pic:blipFill>
                  <pic:spPr bwMode="auto">
                    <a:xfrm>
                      <a:off x="0" y="0"/>
                      <a:ext cx="507365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71ACA" w14:textId="532BA48A" w:rsidR="00340C75" w:rsidRDefault="00507483" w:rsidP="00F5689F">
      <w:pPr>
        <w:sectPr w:rsidR="00340C75" w:rsidSect="006D0552">
          <w:pgSz w:w="12240" w:h="15840"/>
          <w:pgMar w:top="720" w:right="734" w:bottom="288" w:left="720" w:header="170" w:footer="170" w:gutter="0"/>
          <w:cols w:space="720"/>
          <w:docGrid w:linePitch="245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9D05" wp14:editId="1C1EADF8">
                <wp:simplePos x="0" y="0"/>
                <wp:positionH relativeFrom="column">
                  <wp:posOffset>-177800</wp:posOffset>
                </wp:positionH>
                <wp:positionV relativeFrom="paragraph">
                  <wp:posOffset>3039745</wp:posOffset>
                </wp:positionV>
                <wp:extent cx="7175500" cy="501015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501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CF515" w14:textId="3F650979" w:rsidR="00507483" w:rsidRPr="009739C8" w:rsidRDefault="00507483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39C8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Check In</w:t>
                            </w:r>
                            <w:r w:rsidRPr="009739C8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739C8" w:rsidRPr="009739C8">
                              <w:rPr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One skill or natural talent you wish you had</w:t>
                            </w:r>
                          </w:p>
                          <w:p w14:paraId="6F485458" w14:textId="77777777" w:rsidR="009739C8" w:rsidRDefault="009739C8">
                            <w:pPr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48768D7" w14:textId="5A4A4BBC" w:rsidR="00507483" w:rsidRPr="009739C8" w:rsidRDefault="00507483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39C8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Game:</w:t>
                            </w:r>
                            <w:r w:rsidRPr="009739C8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39C8" w:rsidRPr="009739C8">
                              <w:rPr>
                                <w:color w:val="002060"/>
                                <w:sz w:val="20"/>
                                <w:szCs w:val="20"/>
                              </w:rPr>
                              <w:t>1,2,3</w:t>
                            </w:r>
                          </w:p>
                          <w:p w14:paraId="3B3B6D9A" w14:textId="103E34BF" w:rsidR="009739C8" w:rsidRPr="009739C8" w:rsidRDefault="009739C8" w:rsidP="009739C8">
                            <w:pPr>
                              <w:ind w:left="360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Get into pairs and face your partner.</w:t>
                            </w:r>
                            <w:r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Each pair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are going to take it in turns to say one number at a time. </w:t>
                            </w:r>
                            <w:proofErr w:type="gramStart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So</w:t>
                            </w:r>
                            <w:proofErr w:type="gramEnd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P</w:t>
                            </w:r>
                            <w:r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erson A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and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P</w:t>
                            </w:r>
                            <w:r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erson B 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are going to demonstrate.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will say 1,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B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will say 2,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will say 3, then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B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will go back to 1. (demonstrate with a participant). Off you all go.</w:t>
                            </w:r>
                          </w:p>
                          <w:p w14:paraId="71E889C7" w14:textId="5CCD7AE7" w:rsidR="009739C8" w:rsidRPr="009739C8" w:rsidRDefault="009739C8" w:rsidP="009739C8">
                            <w:pPr>
                              <w:ind w:left="360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This time we going to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change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it a bit.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You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are going to do this all </w:t>
                            </w:r>
                            <w:proofErr w:type="gramStart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again,</w:t>
                            </w:r>
                            <w:proofErr w:type="gramEnd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except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this time you are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going to take away saying the number 2. Instead, for 2,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you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are going to click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y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our fingers. </w:t>
                            </w:r>
                            <w:proofErr w:type="gramStart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So</w:t>
                            </w:r>
                            <w:proofErr w:type="gramEnd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A will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say 1,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B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will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click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their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fingers but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they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w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on’t say 2, and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A 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will say 3. Then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B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will say 1,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A 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will click fingers and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B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will say 3 (again demonstrate and then send off to try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00FA9986" w14:textId="34690934" w:rsidR="009739C8" w:rsidRPr="009739C8" w:rsidRDefault="009739C8" w:rsidP="009739C8">
                            <w:pPr>
                              <w:ind w:left="360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Now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you’v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e mastered that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you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are going to not only remove number 2, but also number 1. So now for number 1, there will be a clap. </w:t>
                            </w:r>
                            <w:proofErr w:type="gramStart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So</w:t>
                            </w:r>
                            <w:proofErr w:type="gramEnd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A won’t 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say 1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they’ll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clap,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B 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will click fingers for 2 and then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A will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say 3.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B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then claps,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A 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click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their 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fingers and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B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says 3. (</w:t>
                            </w:r>
                            <w:proofErr w:type="gramStart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again</w:t>
                            </w:r>
                            <w:proofErr w:type="gramEnd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demonstrate and then send off to try)</w:t>
                            </w:r>
                          </w:p>
                          <w:p w14:paraId="28E05178" w14:textId="78CCDEC9" w:rsidR="009739C8" w:rsidRPr="009739C8" w:rsidRDefault="009739C8" w:rsidP="009739C8">
                            <w:pPr>
                              <w:ind w:left="360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Now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you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are going to get rid of all the </w:t>
                            </w:r>
                            <w:proofErr w:type="gramStart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numbers</w:t>
                            </w:r>
                            <w:proofErr w:type="gramEnd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but you are going to make up your own number 3 in your pairs. It must have a movement and sound but can be anything. </w:t>
                            </w:r>
                            <w:proofErr w:type="gramStart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So</w:t>
                            </w:r>
                            <w:proofErr w:type="gramEnd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my partner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and I are going to punch the air and say ‘</w:t>
                            </w:r>
                            <w:proofErr w:type="spellStart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Yehaw</w:t>
                            </w:r>
                            <w:proofErr w:type="spellEnd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!’ instead of three. It looks like this: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clap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B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click, 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yehaw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’s</w:t>
                            </w:r>
                            <w:proofErr w:type="spellEnd"/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and punches air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  <w:r w:rsidR="003D5B0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, Remember each pair can pick their own action and sound for number 3</w:t>
                            </w:r>
                            <w:r w:rsidRPr="009739C8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 xml:space="preserve"> (again demonstrate and then send off to try)</w:t>
                            </w:r>
                          </w:p>
                          <w:p w14:paraId="32F62D05" w14:textId="77777777" w:rsidR="009739C8" w:rsidRDefault="009739C8">
                            <w:pPr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AD327B2" w14:textId="6004CB40" w:rsidR="00507483" w:rsidRPr="009739C8" w:rsidRDefault="00507483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39C8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Question for discussion:</w:t>
                            </w:r>
                            <w:r w:rsidRPr="009739C8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39C8" w:rsidRPr="009739C8">
                              <w:rPr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What sits with you around SEND and how this tessellates with ACEs, Trauma and Relationships?</w:t>
                            </w:r>
                          </w:p>
                          <w:p w14:paraId="4583546A" w14:textId="77777777" w:rsidR="009739C8" w:rsidRDefault="009739C8">
                            <w:pPr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0B1A5022" w14:textId="2929D955" w:rsidR="00507483" w:rsidRPr="009739C8" w:rsidRDefault="00507483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39C8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Reflection:</w:t>
                            </w:r>
                            <w:r w:rsidRPr="009739C8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39C8" w:rsidRPr="009739C8">
                              <w:rPr>
                                <w:color w:val="002060"/>
                                <w:sz w:val="20"/>
                                <w:szCs w:val="20"/>
                                <w:lang w:val="en-GB"/>
                              </w:rPr>
                              <w:t>How are you going to create options to be curious withing your setting?</w:t>
                            </w:r>
                          </w:p>
                          <w:p w14:paraId="26C78D54" w14:textId="508597E5" w:rsidR="00507483" w:rsidRPr="009739C8" w:rsidRDefault="00507483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02117DD" w14:textId="44EFABB5" w:rsidR="00507483" w:rsidRPr="009739C8" w:rsidRDefault="00507483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739C8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Check Out:</w:t>
                            </w:r>
                            <w:r w:rsidRPr="009739C8"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  <w:t>Something you are taking away from</w:t>
                            </w:r>
                            <w:r w:rsidRPr="009739C8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39C8">
                              <w:rPr>
                                <w:color w:val="002060"/>
                                <w:sz w:val="20"/>
                                <w:szCs w:val="20"/>
                              </w:rPr>
                              <w:t>today</w:t>
                            </w:r>
                          </w:p>
                          <w:p w14:paraId="68CC1007" w14:textId="1759D6AB" w:rsidR="00507483" w:rsidRPr="009739C8" w:rsidRDefault="00507483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39C8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9739C8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9739C8">
                              <w:rPr>
                                <w:color w:val="002060"/>
                                <w:sz w:val="20"/>
                                <w:szCs w:val="20"/>
                              </w:rPr>
                              <w:t>Something you would like to explore further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19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pt;margin-top:239.35pt;width:565pt;height:3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" fillcolor="white [3201]" stroked="f" strokeweight=".5pt">
                <v:textbox>
                  <w:txbxContent>
                    <w:p w14:paraId="6D2CF515" w14:textId="3F650979" w:rsidR="00507483" w:rsidRPr="009739C8" w:rsidRDefault="00507483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39C8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Check In</w:t>
                      </w:r>
                      <w:r w:rsidRPr="009739C8">
                        <w:rPr>
                          <w:color w:val="002060"/>
                          <w:sz w:val="20"/>
                          <w:szCs w:val="20"/>
                        </w:rPr>
                        <w:t xml:space="preserve">: </w:t>
                      </w:r>
                      <w:r w:rsidR="009739C8" w:rsidRPr="009739C8">
                        <w:rPr>
                          <w:color w:val="002060"/>
                          <w:sz w:val="20"/>
                          <w:szCs w:val="20"/>
                          <w:lang w:val="en-GB"/>
                        </w:rPr>
                        <w:t>One skill or natural talent you wish you had</w:t>
                      </w:r>
                    </w:p>
                    <w:p w14:paraId="6F485458" w14:textId="77777777" w:rsidR="009739C8" w:rsidRDefault="009739C8">
                      <w:pPr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648768D7" w14:textId="5A4A4BBC" w:rsidR="00507483" w:rsidRPr="009739C8" w:rsidRDefault="00507483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39C8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Game:</w:t>
                      </w:r>
                      <w:r w:rsidRPr="009739C8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9739C8" w:rsidRPr="009739C8">
                        <w:rPr>
                          <w:color w:val="002060"/>
                          <w:sz w:val="20"/>
                          <w:szCs w:val="20"/>
                        </w:rPr>
                        <w:t>1,2,3</w:t>
                      </w:r>
                    </w:p>
                    <w:p w14:paraId="3B3B6D9A" w14:textId="103E34BF" w:rsidR="009739C8" w:rsidRPr="009739C8" w:rsidRDefault="009739C8" w:rsidP="009739C8">
                      <w:pPr>
                        <w:ind w:left="360"/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</w:pP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Get into pairs and face your partner.</w:t>
                      </w:r>
                      <w:r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Each pair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are going to take it in turns to say one number at a time. </w:t>
                      </w:r>
                      <w:proofErr w:type="gramStart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So</w:t>
                      </w:r>
                      <w:proofErr w:type="gramEnd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P</w:t>
                      </w:r>
                      <w:r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erson A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and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P</w:t>
                      </w:r>
                      <w:r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erson B 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are going to demonstrate.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A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will say 1,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B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will say 2,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A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will say 3, then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B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will go back to 1. (demonstrate with a participant). Off you all go.</w:t>
                      </w:r>
                    </w:p>
                    <w:p w14:paraId="71E889C7" w14:textId="5CCD7AE7" w:rsidR="009739C8" w:rsidRPr="009739C8" w:rsidRDefault="009739C8" w:rsidP="009739C8">
                      <w:pPr>
                        <w:ind w:left="360"/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</w:pP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This time we going to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change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it a bit.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You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are going to do this all </w:t>
                      </w:r>
                      <w:proofErr w:type="gramStart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again,</w:t>
                      </w:r>
                      <w:proofErr w:type="gramEnd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except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this time you are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going to take away saying the number 2. Instead, for 2,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you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are going to click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y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our fingers. </w:t>
                      </w:r>
                      <w:proofErr w:type="gramStart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So</w:t>
                      </w:r>
                      <w:proofErr w:type="gramEnd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A will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say 1,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B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will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click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their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fingers but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they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w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on’t say 2, and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A 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will say 3. Then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B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will say 1,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A 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will click fingers and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B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will say 3 (again demonstrate and then send off to try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00FA9986" w14:textId="34690934" w:rsidR="009739C8" w:rsidRPr="009739C8" w:rsidRDefault="009739C8" w:rsidP="009739C8">
                      <w:pPr>
                        <w:ind w:left="360"/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</w:pP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Now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you’v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e mastered that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you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are going to not only remove number 2, but also number 1. So now for number 1, there will be a clap. </w:t>
                      </w:r>
                      <w:proofErr w:type="gramStart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So</w:t>
                      </w:r>
                      <w:proofErr w:type="gramEnd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A won’t 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say 1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they’ll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clap,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B 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will click fingers for 2 and then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A will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say 3.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B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then claps,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A 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click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their 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fingers and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B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says 3. (</w:t>
                      </w:r>
                      <w:proofErr w:type="gramStart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again</w:t>
                      </w:r>
                      <w:proofErr w:type="gramEnd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demonstrate and then send off to try)</w:t>
                      </w:r>
                    </w:p>
                    <w:p w14:paraId="28E05178" w14:textId="78CCDEC9" w:rsidR="009739C8" w:rsidRPr="009739C8" w:rsidRDefault="009739C8" w:rsidP="009739C8">
                      <w:pPr>
                        <w:ind w:left="360"/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</w:pP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Now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you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are going to get rid of all the </w:t>
                      </w:r>
                      <w:proofErr w:type="gramStart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numbers</w:t>
                      </w:r>
                      <w:proofErr w:type="gramEnd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but you are going to make up your own number 3 in your pairs. It must have a movement and sound but can be anything. </w:t>
                      </w:r>
                      <w:proofErr w:type="gramStart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So</w:t>
                      </w:r>
                      <w:proofErr w:type="gramEnd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my partner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and I are going to punch the air and say ‘</w:t>
                      </w:r>
                      <w:proofErr w:type="spellStart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Yehaw</w:t>
                      </w:r>
                      <w:proofErr w:type="spellEnd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!’ instead of three. It looks like this: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A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clap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B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click, 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A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yehaw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’s</w:t>
                      </w:r>
                      <w:proofErr w:type="spellEnd"/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and punches air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)</w:t>
                      </w:r>
                      <w:r w:rsidR="003D5B0A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>, Remember each pair can pick their own action and sound for number 3</w:t>
                      </w:r>
                      <w:r w:rsidRPr="009739C8">
                        <w:rPr>
                          <w:i/>
                          <w:iCs/>
                          <w:color w:val="002060"/>
                          <w:sz w:val="20"/>
                          <w:szCs w:val="20"/>
                          <w:lang w:val="en-GB"/>
                        </w:rPr>
                        <w:t xml:space="preserve"> (again demonstrate and then send off to try)</w:t>
                      </w:r>
                    </w:p>
                    <w:p w14:paraId="32F62D05" w14:textId="77777777" w:rsidR="009739C8" w:rsidRDefault="009739C8">
                      <w:pPr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7AD327B2" w14:textId="6004CB40" w:rsidR="00507483" w:rsidRPr="009739C8" w:rsidRDefault="00507483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39C8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Question for discussion:</w:t>
                      </w:r>
                      <w:r w:rsidRPr="009739C8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9739C8" w:rsidRPr="009739C8">
                        <w:rPr>
                          <w:color w:val="002060"/>
                          <w:sz w:val="20"/>
                          <w:szCs w:val="20"/>
                          <w:lang w:val="en-GB"/>
                        </w:rPr>
                        <w:t>What sits with you around SEND and how this tessellates with ACEs, Trauma and Relationships?</w:t>
                      </w:r>
                    </w:p>
                    <w:p w14:paraId="4583546A" w14:textId="77777777" w:rsidR="009739C8" w:rsidRDefault="009739C8">
                      <w:pPr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0B1A5022" w14:textId="2929D955" w:rsidR="00507483" w:rsidRPr="009739C8" w:rsidRDefault="00507483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39C8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Reflection:</w:t>
                      </w:r>
                      <w:r w:rsidRPr="009739C8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9739C8" w:rsidRPr="009739C8">
                        <w:rPr>
                          <w:color w:val="002060"/>
                          <w:sz w:val="20"/>
                          <w:szCs w:val="20"/>
                          <w:lang w:val="en-GB"/>
                        </w:rPr>
                        <w:t>How are you going to create options to be curious withing your setting?</w:t>
                      </w:r>
                    </w:p>
                    <w:p w14:paraId="26C78D54" w14:textId="508597E5" w:rsidR="00507483" w:rsidRPr="009739C8" w:rsidRDefault="00507483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302117DD" w14:textId="44EFABB5" w:rsidR="00507483" w:rsidRPr="009739C8" w:rsidRDefault="00507483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9739C8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Check Out:</w:t>
                      </w:r>
                      <w:r w:rsidRPr="009739C8">
                        <w:rPr>
                          <w:color w:val="002060"/>
                          <w:sz w:val="20"/>
                          <w:szCs w:val="20"/>
                        </w:rPr>
                        <w:tab/>
                        <w:t>Something you are taking away from</w:t>
                      </w:r>
                      <w:r w:rsidRPr="009739C8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9739C8">
                        <w:rPr>
                          <w:color w:val="002060"/>
                          <w:sz w:val="20"/>
                          <w:szCs w:val="20"/>
                        </w:rPr>
                        <w:t>today</w:t>
                      </w:r>
                    </w:p>
                    <w:p w14:paraId="68CC1007" w14:textId="1759D6AB" w:rsidR="00507483" w:rsidRPr="009739C8" w:rsidRDefault="00507483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39C8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9739C8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9739C8">
                        <w:rPr>
                          <w:color w:val="002060"/>
                          <w:sz w:val="20"/>
                          <w:szCs w:val="20"/>
                        </w:rPr>
                        <w:t>Something you would like to explore further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3199" behindDoc="1" locked="0" layoutInCell="1" allowOverlap="1" wp14:anchorId="0DC35371" wp14:editId="6F2EDF8E">
                <wp:simplePos x="0" y="0"/>
                <wp:positionH relativeFrom="page">
                  <wp:align>right</wp:align>
                </wp:positionH>
                <wp:positionV relativeFrom="paragraph">
                  <wp:posOffset>1001395</wp:posOffset>
                </wp:positionV>
                <wp:extent cx="7816850" cy="8489950"/>
                <wp:effectExtent l="0" t="0" r="0" b="6350"/>
                <wp:wrapNone/>
                <wp:docPr id="6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6850" cy="8489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136D5" w14:textId="6CEBBEF2" w:rsidR="00507483" w:rsidRDefault="00507483" w:rsidP="00507483">
                            <w:pPr>
                              <w:jc w:val="center"/>
                            </w:pPr>
                            <w:r>
                              <w:t>Check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35371" id="Rectangle 29" o:spid="_x0000_s1027" alt="&quot;&quot;" style="position:absolute;margin-left:564.3pt;margin-top:78.85pt;width:615.5pt;height:668.5pt;z-index:-25187328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" fillcolor="#a9d4db [3204]" stroked="f">
                <v:path arrowok="t"/>
                <v:textbox>
                  <w:txbxContent>
                    <w:p w14:paraId="250136D5" w14:textId="6CEBBEF2" w:rsidR="00507483" w:rsidRDefault="00507483" w:rsidP="00507483">
                      <w:pPr>
                        <w:jc w:val="center"/>
                      </w:pPr>
                      <w:r>
                        <w:t>Check in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2B859C" w14:textId="2AF3AB3B" w:rsidR="00340C75" w:rsidRDefault="00340C75" w:rsidP="00D560B7"/>
    <w:sectPr w:rsidR="00340C75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CE111" w14:textId="77777777" w:rsidR="00D560B7" w:rsidRDefault="00D560B7" w:rsidP="00002BDA">
      <w:pPr>
        <w:spacing w:line="240" w:lineRule="auto"/>
      </w:pPr>
      <w:r>
        <w:separator/>
      </w:r>
    </w:p>
  </w:endnote>
  <w:endnote w:type="continuationSeparator" w:id="0">
    <w:p w14:paraId="7502F69D" w14:textId="77777777" w:rsidR="00D560B7" w:rsidRDefault="00D560B7" w:rsidP="0000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88871" w14:textId="77777777" w:rsidR="00D560B7" w:rsidRDefault="00D560B7" w:rsidP="00002BDA">
      <w:pPr>
        <w:spacing w:line="240" w:lineRule="auto"/>
      </w:pPr>
      <w:r>
        <w:separator/>
      </w:r>
    </w:p>
  </w:footnote>
  <w:footnote w:type="continuationSeparator" w:id="0">
    <w:p w14:paraId="1519CBDB" w14:textId="77777777" w:rsidR="00D560B7" w:rsidRDefault="00D560B7" w:rsidP="00002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6BD47379"/>
    <w:multiLevelType w:val="hybridMultilevel"/>
    <w:tmpl w:val="5E86A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225414827">
    <w:abstractNumId w:val="2"/>
  </w:num>
  <w:num w:numId="2" w16cid:durableId="1968655943">
    <w:abstractNumId w:val="5"/>
  </w:num>
  <w:num w:numId="3" w16cid:durableId="883251725">
    <w:abstractNumId w:val="4"/>
  </w:num>
  <w:num w:numId="4" w16cid:durableId="1026172193">
    <w:abstractNumId w:val="0"/>
  </w:num>
  <w:num w:numId="5" w16cid:durableId="923998612">
    <w:abstractNumId w:val="1"/>
  </w:num>
  <w:num w:numId="6" w16cid:durableId="2091541598">
    <w:abstractNumId w:val="6"/>
  </w:num>
  <w:num w:numId="7" w16cid:durableId="1050764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B7"/>
    <w:rsid w:val="00002BDA"/>
    <w:rsid w:val="00266998"/>
    <w:rsid w:val="002847DF"/>
    <w:rsid w:val="00340C75"/>
    <w:rsid w:val="003D5B0A"/>
    <w:rsid w:val="003E6D64"/>
    <w:rsid w:val="0041151A"/>
    <w:rsid w:val="00507483"/>
    <w:rsid w:val="005D49CA"/>
    <w:rsid w:val="006D0552"/>
    <w:rsid w:val="007466F4"/>
    <w:rsid w:val="00747FFA"/>
    <w:rsid w:val="007B432F"/>
    <w:rsid w:val="008413A3"/>
    <w:rsid w:val="00851431"/>
    <w:rsid w:val="008539E9"/>
    <w:rsid w:val="0086291E"/>
    <w:rsid w:val="009739C8"/>
    <w:rsid w:val="009C4535"/>
    <w:rsid w:val="00A05AA2"/>
    <w:rsid w:val="00A3444C"/>
    <w:rsid w:val="00A635D5"/>
    <w:rsid w:val="00A82D03"/>
    <w:rsid w:val="00B2034F"/>
    <w:rsid w:val="00B80EE9"/>
    <w:rsid w:val="00C412FE"/>
    <w:rsid w:val="00C8183F"/>
    <w:rsid w:val="00C83E97"/>
    <w:rsid w:val="00CF3106"/>
    <w:rsid w:val="00D00539"/>
    <w:rsid w:val="00D03CFE"/>
    <w:rsid w:val="00D136DC"/>
    <w:rsid w:val="00D326D2"/>
    <w:rsid w:val="00D560B7"/>
    <w:rsid w:val="00E6525B"/>
    <w:rsid w:val="00E84AFB"/>
    <w:rsid w:val="00E93F11"/>
    <w:rsid w:val="00ED6E70"/>
    <w:rsid w:val="00EF10F2"/>
    <w:rsid w:val="00F41ACF"/>
    <w:rsid w:val="00F5689F"/>
    <w:rsid w:val="00F7064C"/>
    <w:rsid w:val="00FE0601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C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98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D03"/>
    <w:pPr>
      <w:spacing w:before="27"/>
      <w:outlineLvl w:val="0"/>
    </w:pPr>
    <w:rPr>
      <w:rFonts w:asciiTheme="majorHAnsi" w:hAnsiTheme="majorHAnsi"/>
      <w:b/>
      <w:spacing w:val="-16"/>
      <w:sz w:val="85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A82D03"/>
    <w:rPr>
      <w:rFonts w:asciiTheme="majorHAnsi" w:eastAsia="Arial" w:hAnsiTheme="majorHAnsi" w:cs="Arial"/>
      <w:b/>
      <w:color w:val="231F20"/>
      <w:spacing w:val="-16"/>
      <w:sz w:val="85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F5689F"/>
    <w:pPr>
      <w:ind w:left="14"/>
    </w:pPr>
  </w:style>
  <w:style w:type="paragraph" w:customStyle="1" w:styleId="SkillsBullets">
    <w:name w:val="Skills Bullets"/>
    <w:basedOn w:val="BulletsSkills"/>
    <w:qFormat/>
    <w:rsid w:val="00F5689F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66998"/>
    <w:pPr>
      <w:spacing w:line="216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266998"/>
    <w:rPr>
      <w:rFonts w:asciiTheme="majorHAnsi" w:eastAsia="Arial" w:hAnsiTheme="majorHAnsi" w:cs="Arial"/>
      <w:b/>
      <w:color w:val="231F20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266998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66998"/>
    <w:rPr>
      <w:rFonts w:asciiTheme="majorHAnsi" w:eastAsia="Arial" w:hAnsiTheme="majorHAnsi" w:cs="Arial"/>
      <w:color w:val="231F20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DA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DA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1E6229BD-7DDA-4B5A-9DFD-E4ED8B6CDDE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james\AppData\Local\Microsoft\Office\16.0\DTS\en-US%7bABAF5579-89A8-4D32-9DBD-A5439DCF4CEB%7d\%7bAD8166A6-E01F-4EF0-965B-04BA65BFF9F7%7dtf56093610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dc966fa-4138-4b9c-b0e4-0cfe5a192035" ContentTypeId="0x0101" PreviousValue="false" LastSyncTimeStamp="2024-05-07T13:17:59.807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14927DE01E44CABEC99234AFAC703" ma:contentTypeVersion="8" ma:contentTypeDescription="Create a new document." ma:contentTypeScope="" ma:versionID="d9cfd3e588ad987487fd4875b6f30311">
  <xsd:schema xmlns:xsd="http://www.w3.org/2001/XMLSchema" xmlns:xs="http://www.w3.org/2001/XMLSchema" xmlns:p="http://schemas.microsoft.com/office/2006/metadata/properties" xmlns:ns2="e419ade7-b984-4be4-a0a3-41abee072375" targetNamespace="http://schemas.microsoft.com/office/2006/metadata/properties" ma:root="true" ma:fieldsID="c2553bd4e873984440d55284e0e32201" ns2:_="">
    <xsd:import namespace="e419ade7-b984-4be4-a0a3-41abee072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9ade7-b984-4be4-a0a3-41abee072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21204-C12D-4222-A9A5-08579E12F8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7EDACA7-763F-4690-9028-A84196B162AB}">
  <ds:schemaRefs>
    <ds:schemaRef ds:uri="e419ade7-b984-4be4-a0a3-41abee072375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003D56-B0B1-492F-844D-9477B1C6C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A060E-478C-458E-92EB-E15C83882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9ade7-b984-4be4-a0a3-41abee072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{AD8166A6-E01F-4EF0-965B-04BA65BFF9F7}tf56093610_win32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2024-08-19T13:23:00Z</dcterms:created>
  <dcterms:modified xsi:type="dcterms:W3CDTF">2024-08-19T13:23:00Z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0x01010090914927DE01E44CABEC99234AFAC703</vt:lpwstr>
  </property>
  <property fmtid="{D5CDD505-2E9C-101B-9397-08002B2CF9AE}" pid="3" name="Order">
    <vt:r8>38800</vt:r8>
  </property>
</Properties>
</file>