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B859C" w14:textId="7D6E17DB" w:rsidR="00340C75" w:rsidRDefault="000E2EDF" w:rsidP="00D560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19D05" wp14:editId="2E35F137">
                <wp:simplePos x="0" y="0"/>
                <wp:positionH relativeFrom="margin">
                  <wp:align>center</wp:align>
                </wp:positionH>
                <wp:positionV relativeFrom="paragraph">
                  <wp:posOffset>3439523</wp:posOffset>
                </wp:positionV>
                <wp:extent cx="7220585" cy="5758543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0585" cy="5758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F22F9F" w14:textId="5949DDB9" w:rsidR="004D41EE" w:rsidRDefault="00BC4ACB" w:rsidP="00280161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BC4ACB">
                              <w:rPr>
                                <w:noProof/>
                              </w:rPr>
                              <w:drawing>
                                <wp:inline distT="0" distB="0" distL="0" distR="0" wp14:anchorId="6989AF98" wp14:editId="16F71B93">
                                  <wp:extent cx="3454400" cy="120015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54400" cy="1200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10D7C0" w14:textId="2B04517D" w:rsidR="000E2EDF" w:rsidRPr="000E2EDF" w:rsidRDefault="00507483" w:rsidP="003E6341">
                            <w:pP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684C69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Check In:</w:t>
                            </w:r>
                            <w:r w:rsidRPr="00684C69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01EB" w:rsidRPr="00E201EB">
                              <w:rPr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>What is something you have come across recently that has given you hope or inspiration</w:t>
                            </w:r>
                          </w:p>
                          <w:p w14:paraId="19428A4D" w14:textId="77777777" w:rsidR="004D41EE" w:rsidRPr="00280161" w:rsidRDefault="004D41EE" w:rsidP="004D41EE">
                            <w:pPr>
                              <w:rPr>
                                <w:color w:val="002060"/>
                                <w:sz w:val="12"/>
                                <w:szCs w:val="12"/>
                              </w:rPr>
                            </w:pPr>
                          </w:p>
                          <w:p w14:paraId="648768D7" w14:textId="738B878D" w:rsidR="00507483" w:rsidRPr="00684C69" w:rsidRDefault="00507483" w:rsidP="004D41EE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684C69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Game:</w:t>
                            </w:r>
                            <w:r w:rsidRPr="00684C69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01EB" w:rsidRPr="00E201EB">
                              <w:rPr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>Count to 20</w:t>
                            </w:r>
                          </w:p>
                          <w:p w14:paraId="2A7A24DA" w14:textId="00E67159" w:rsidR="004D41EE" w:rsidRPr="0085214F" w:rsidRDefault="00280161" w:rsidP="004D41EE">
                            <w:pP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85214F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Instructions for play:</w:t>
                            </w:r>
                            <w:r w:rsidR="00E201EB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 All participants are asked to close their eyes, or if they are not comfortable, to look at the floor. T</w:t>
                            </w:r>
                            <w:r w:rsidR="00E201EB" w:rsidRPr="00E201EB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 xml:space="preserve">he group </w:t>
                            </w:r>
                            <w:r w:rsidR="00E201EB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 xml:space="preserve">is going </w:t>
                            </w:r>
                            <w:r w:rsidR="00E201EB" w:rsidRPr="00E201EB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>to count to 20</w:t>
                            </w:r>
                            <w:r w:rsidR="00E201EB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 xml:space="preserve"> consecutively, but with only</w:t>
                            </w:r>
                            <w:r w:rsidR="00E201EB" w:rsidRPr="00E201EB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 xml:space="preserve"> one person saying one number at a time. </w:t>
                            </w:r>
                            <w:r w:rsidR="00E201EB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 xml:space="preserve">Once you have said a number you cannot say the next number. </w:t>
                            </w:r>
                            <w:r w:rsidR="00E201EB" w:rsidRPr="00E201EB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>Anyone can start the count. Then a different person says the next number. If two or more people happen to speak at the same time, counting must start again from the beginning.</w:t>
                            </w:r>
                            <w:r w:rsidR="00E201EB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</w:p>
                          <w:p w14:paraId="736A14F2" w14:textId="261F9AC8" w:rsidR="00F45DA8" w:rsidRPr="0085214F" w:rsidRDefault="00F45DA8" w:rsidP="004D41EE">
                            <w:pP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85214F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Purpos</w:t>
                            </w:r>
                            <w:r w:rsidR="00280161" w:rsidRPr="0085214F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e</w:t>
                            </w:r>
                            <w:r w:rsidR="00E201EB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. Listening, collaboration, </w:t>
                            </w:r>
                          </w:p>
                          <w:p w14:paraId="1CAD9884" w14:textId="77777777" w:rsidR="004D41EE" w:rsidRPr="00280161" w:rsidRDefault="004D41EE" w:rsidP="004D41EE">
                            <w:pPr>
                              <w:rPr>
                                <w:color w:val="002060"/>
                                <w:sz w:val="12"/>
                                <w:szCs w:val="12"/>
                              </w:rPr>
                            </w:pPr>
                          </w:p>
                          <w:p w14:paraId="1D84A6EA" w14:textId="1DE75A89" w:rsidR="00507483" w:rsidRPr="00280161" w:rsidRDefault="00507483" w:rsidP="008051FE">
                            <w:pP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D41EE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Question for discussion:</w:t>
                            </w:r>
                            <w:r w:rsidRPr="00684C69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01EB" w:rsidRPr="00E201EB">
                              <w:rPr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>Having looked at the risk factors and positive experiences for resilience – what stands out for you?</w:t>
                            </w:r>
                          </w:p>
                          <w:p w14:paraId="6CC3ACC6" w14:textId="77777777" w:rsidR="004D41EE" w:rsidRPr="00280161" w:rsidRDefault="004D41EE" w:rsidP="004D41EE">
                            <w:pPr>
                              <w:rPr>
                                <w:color w:val="002060"/>
                                <w:sz w:val="12"/>
                                <w:szCs w:val="12"/>
                              </w:rPr>
                            </w:pPr>
                          </w:p>
                          <w:p w14:paraId="16E0E884" w14:textId="5CB2D1D4" w:rsidR="008051FE" w:rsidRPr="00280161" w:rsidRDefault="00507483" w:rsidP="008051FE">
                            <w:pP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684C69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Reflecti</w:t>
                            </w:r>
                            <w:r w:rsidR="001C30A6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ve</w:t>
                            </w:r>
                            <w:r w:rsidR="00280161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Question</w:t>
                            </w:r>
                            <w:r w:rsidRPr="00684C69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:</w:t>
                            </w:r>
                            <w:r w:rsidRPr="00684C69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01EB" w:rsidRPr="00E201EB">
                              <w:rPr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>In what ways can you model self-compassion to a child or young person?</w:t>
                            </w:r>
                          </w:p>
                          <w:p w14:paraId="35672C3B" w14:textId="77777777" w:rsidR="00280161" w:rsidRPr="00280161" w:rsidRDefault="00280161" w:rsidP="004D41EE">
                            <w:pPr>
                              <w:rPr>
                                <w:color w:val="002060"/>
                                <w:sz w:val="12"/>
                                <w:szCs w:val="12"/>
                              </w:rPr>
                            </w:pPr>
                          </w:p>
                          <w:p w14:paraId="7F0C57A1" w14:textId="38601844" w:rsidR="008051FE" w:rsidRDefault="00507483" w:rsidP="008051FE">
                            <w:pP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684C69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Check Out:</w:t>
                            </w:r>
                            <w:r w:rsidRPr="00684C69">
                              <w:rPr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bookmarkStart w:id="0" w:name="_Hlk126756828"/>
                            <w:r w:rsidR="00E201EB" w:rsidRPr="00E201EB">
                              <w:rPr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>Something you are taking away from today and something you’d like to explore further</w:t>
                            </w:r>
                            <w:bookmarkEnd w:id="0"/>
                          </w:p>
                          <w:p w14:paraId="53EE0A03" w14:textId="2CDAF6F4" w:rsidR="00280161" w:rsidRPr="00280161" w:rsidRDefault="00280161">
                            <w:pP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19D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0.85pt;width:568.55pt;height:453.4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" fillcolor="white [3201]" stroked="f" strokeweight=".5pt">
                <v:textbox>
                  <w:txbxContent>
                    <w:p w14:paraId="67F22F9F" w14:textId="5949DDB9" w:rsidR="004D41EE" w:rsidRDefault="00BC4ACB" w:rsidP="00280161">
                      <w:pPr>
                        <w:jc w:val="center"/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BC4ACB">
                        <w:rPr>
                          <w:noProof/>
                        </w:rPr>
                        <w:drawing>
                          <wp:inline distT="0" distB="0" distL="0" distR="0" wp14:anchorId="6989AF98" wp14:editId="16F71B93">
                            <wp:extent cx="3454400" cy="120015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54400" cy="1200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10D7C0" w14:textId="2B04517D" w:rsidR="000E2EDF" w:rsidRPr="000E2EDF" w:rsidRDefault="00507483" w:rsidP="003E6341">
                      <w:pP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 w:rsidRPr="00684C69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Check In:</w:t>
                      </w:r>
                      <w:r w:rsidRPr="00684C69">
                        <w:rPr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E201EB" w:rsidRPr="00E201EB">
                        <w:rPr>
                          <w:color w:val="002060"/>
                          <w:sz w:val="24"/>
                          <w:szCs w:val="24"/>
                          <w:lang w:val="en-GB"/>
                        </w:rPr>
                        <w:t>What is something you have come across recently that has given you hope or inspiration</w:t>
                      </w:r>
                    </w:p>
                    <w:p w14:paraId="19428A4D" w14:textId="77777777" w:rsidR="004D41EE" w:rsidRPr="00280161" w:rsidRDefault="004D41EE" w:rsidP="004D41EE">
                      <w:pPr>
                        <w:rPr>
                          <w:color w:val="002060"/>
                          <w:sz w:val="12"/>
                          <w:szCs w:val="12"/>
                        </w:rPr>
                      </w:pPr>
                    </w:p>
                    <w:p w14:paraId="648768D7" w14:textId="738B878D" w:rsidR="00507483" w:rsidRPr="00684C69" w:rsidRDefault="00507483" w:rsidP="004D41EE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684C69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Game:</w:t>
                      </w:r>
                      <w:r w:rsidRPr="00684C69">
                        <w:rPr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E201EB" w:rsidRPr="00E201EB">
                        <w:rPr>
                          <w:color w:val="002060"/>
                          <w:sz w:val="24"/>
                          <w:szCs w:val="24"/>
                          <w:lang w:val="en-GB"/>
                        </w:rPr>
                        <w:t>Count to 20</w:t>
                      </w:r>
                    </w:p>
                    <w:p w14:paraId="2A7A24DA" w14:textId="00E67159" w:rsidR="004D41EE" w:rsidRPr="0085214F" w:rsidRDefault="00280161" w:rsidP="004D41EE">
                      <w:pP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 w:rsidRPr="0085214F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>Instructions for play:</w:t>
                      </w:r>
                      <w:r w:rsidR="00E201EB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 All participants are asked to close their eyes, or if they are not comfortable, to look at the floor. T</w:t>
                      </w:r>
                      <w:r w:rsidR="00E201EB" w:rsidRPr="00E201EB">
                        <w:rPr>
                          <w:i/>
                          <w:iCs/>
                          <w:color w:val="002060"/>
                          <w:sz w:val="24"/>
                          <w:szCs w:val="24"/>
                          <w:lang w:val="en-GB"/>
                        </w:rPr>
                        <w:t xml:space="preserve">he group </w:t>
                      </w:r>
                      <w:r w:rsidR="00E201EB">
                        <w:rPr>
                          <w:i/>
                          <w:iCs/>
                          <w:color w:val="002060"/>
                          <w:sz w:val="24"/>
                          <w:szCs w:val="24"/>
                          <w:lang w:val="en-GB"/>
                        </w:rPr>
                        <w:t xml:space="preserve">is going </w:t>
                      </w:r>
                      <w:r w:rsidR="00E201EB" w:rsidRPr="00E201EB">
                        <w:rPr>
                          <w:i/>
                          <w:iCs/>
                          <w:color w:val="002060"/>
                          <w:sz w:val="24"/>
                          <w:szCs w:val="24"/>
                          <w:lang w:val="en-GB"/>
                        </w:rPr>
                        <w:t>to count to 20</w:t>
                      </w:r>
                      <w:r w:rsidR="00E201EB">
                        <w:rPr>
                          <w:i/>
                          <w:iCs/>
                          <w:color w:val="002060"/>
                          <w:sz w:val="24"/>
                          <w:szCs w:val="24"/>
                          <w:lang w:val="en-GB"/>
                        </w:rPr>
                        <w:t xml:space="preserve"> consecutively, but with only</w:t>
                      </w:r>
                      <w:r w:rsidR="00E201EB" w:rsidRPr="00E201EB">
                        <w:rPr>
                          <w:i/>
                          <w:iCs/>
                          <w:color w:val="002060"/>
                          <w:sz w:val="24"/>
                          <w:szCs w:val="24"/>
                          <w:lang w:val="en-GB"/>
                        </w:rPr>
                        <w:t xml:space="preserve"> one person saying one number at a time. </w:t>
                      </w:r>
                      <w:r w:rsidR="00E201EB">
                        <w:rPr>
                          <w:i/>
                          <w:iCs/>
                          <w:color w:val="002060"/>
                          <w:sz w:val="24"/>
                          <w:szCs w:val="24"/>
                          <w:lang w:val="en-GB"/>
                        </w:rPr>
                        <w:t xml:space="preserve">Once you have said a number you cannot say the next number. </w:t>
                      </w:r>
                      <w:r w:rsidR="00E201EB" w:rsidRPr="00E201EB">
                        <w:rPr>
                          <w:i/>
                          <w:iCs/>
                          <w:color w:val="002060"/>
                          <w:sz w:val="24"/>
                          <w:szCs w:val="24"/>
                          <w:lang w:val="en-GB"/>
                        </w:rPr>
                        <w:t>Anyone can start the count. Then a different person says the next number. If two or more people happen to speak at the same time, counting must start again from the beginning.</w:t>
                      </w:r>
                      <w:r w:rsidR="00E201EB">
                        <w:rPr>
                          <w:i/>
                          <w:iCs/>
                          <w:color w:val="002060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</w:p>
                    <w:p w14:paraId="736A14F2" w14:textId="261F9AC8" w:rsidR="00F45DA8" w:rsidRPr="0085214F" w:rsidRDefault="00F45DA8" w:rsidP="004D41EE">
                      <w:pP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 w:rsidRPr="0085214F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>Purpos</w:t>
                      </w:r>
                      <w:r w:rsidR="00280161" w:rsidRPr="0085214F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>e</w:t>
                      </w:r>
                      <w:r w:rsidR="00E201EB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. Listening, collaboration, </w:t>
                      </w:r>
                    </w:p>
                    <w:p w14:paraId="1CAD9884" w14:textId="77777777" w:rsidR="004D41EE" w:rsidRPr="00280161" w:rsidRDefault="004D41EE" w:rsidP="004D41EE">
                      <w:pPr>
                        <w:rPr>
                          <w:color w:val="002060"/>
                          <w:sz w:val="12"/>
                          <w:szCs w:val="12"/>
                        </w:rPr>
                      </w:pPr>
                    </w:p>
                    <w:p w14:paraId="1D84A6EA" w14:textId="1DE75A89" w:rsidR="00507483" w:rsidRPr="00280161" w:rsidRDefault="00507483" w:rsidP="008051FE">
                      <w:pP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 w:rsidRPr="004D41EE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Question for discussion:</w:t>
                      </w:r>
                      <w:r w:rsidRPr="00684C69">
                        <w:rPr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E201EB" w:rsidRPr="00E201EB">
                        <w:rPr>
                          <w:color w:val="002060"/>
                          <w:sz w:val="24"/>
                          <w:szCs w:val="24"/>
                          <w:lang w:val="en-GB"/>
                        </w:rPr>
                        <w:t>Having looked at the risk factors and positive experiences for resilience – what stands out for you?</w:t>
                      </w:r>
                    </w:p>
                    <w:p w14:paraId="6CC3ACC6" w14:textId="77777777" w:rsidR="004D41EE" w:rsidRPr="00280161" w:rsidRDefault="004D41EE" w:rsidP="004D41EE">
                      <w:pPr>
                        <w:rPr>
                          <w:color w:val="002060"/>
                          <w:sz w:val="12"/>
                          <w:szCs w:val="12"/>
                        </w:rPr>
                      </w:pPr>
                    </w:p>
                    <w:p w14:paraId="16E0E884" w14:textId="5CB2D1D4" w:rsidR="008051FE" w:rsidRPr="00280161" w:rsidRDefault="00507483" w:rsidP="008051FE">
                      <w:pP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 w:rsidRPr="00684C69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Reflecti</w:t>
                      </w:r>
                      <w:r w:rsidR="001C30A6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ve</w:t>
                      </w:r>
                      <w:r w:rsidR="00280161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Question</w:t>
                      </w:r>
                      <w:r w:rsidRPr="00684C69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:</w:t>
                      </w:r>
                      <w:r w:rsidRPr="00684C69">
                        <w:rPr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E201EB" w:rsidRPr="00E201EB">
                        <w:rPr>
                          <w:color w:val="002060"/>
                          <w:sz w:val="24"/>
                          <w:szCs w:val="24"/>
                          <w:lang w:val="en-GB"/>
                        </w:rPr>
                        <w:t>In what ways can you model self-compassion to a child or young person?</w:t>
                      </w:r>
                    </w:p>
                    <w:p w14:paraId="35672C3B" w14:textId="77777777" w:rsidR="00280161" w:rsidRPr="00280161" w:rsidRDefault="00280161" w:rsidP="004D41EE">
                      <w:pPr>
                        <w:rPr>
                          <w:color w:val="002060"/>
                          <w:sz w:val="12"/>
                          <w:szCs w:val="12"/>
                        </w:rPr>
                      </w:pPr>
                    </w:p>
                    <w:p w14:paraId="7F0C57A1" w14:textId="38601844" w:rsidR="008051FE" w:rsidRDefault="00507483" w:rsidP="008051FE">
                      <w:pP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 w:rsidRPr="00684C69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Check Out:</w:t>
                      </w:r>
                      <w:r w:rsidRPr="00684C69">
                        <w:rPr>
                          <w:color w:val="002060"/>
                          <w:sz w:val="24"/>
                          <w:szCs w:val="24"/>
                        </w:rPr>
                        <w:tab/>
                      </w:r>
                      <w:bookmarkStart w:id="1" w:name="_Hlk126756828"/>
                      <w:r w:rsidR="00E201EB" w:rsidRPr="00E201EB">
                        <w:rPr>
                          <w:color w:val="002060"/>
                          <w:sz w:val="24"/>
                          <w:szCs w:val="24"/>
                          <w:lang w:val="en-GB"/>
                        </w:rPr>
                        <w:t>Something you are taking away from today and something you’d like to explore further</w:t>
                      </w:r>
                      <w:bookmarkEnd w:id="1"/>
                    </w:p>
                    <w:p w14:paraId="53EE0A03" w14:textId="2CDAF6F4" w:rsidR="00280161" w:rsidRPr="00280161" w:rsidRDefault="00280161">
                      <w:pP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15F09F" wp14:editId="58325974">
                <wp:simplePos x="0" y="0"/>
                <wp:positionH relativeFrom="column">
                  <wp:posOffset>-212725</wp:posOffset>
                </wp:positionH>
                <wp:positionV relativeFrom="paragraph">
                  <wp:posOffset>2792367</wp:posOffset>
                </wp:positionV>
                <wp:extent cx="7239000" cy="543207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5432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9975D" w14:textId="2E4CAAE3" w:rsidR="00684C69" w:rsidRPr="00F71387" w:rsidRDefault="00684C69" w:rsidP="00684C6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684C69">
                              <w:rPr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 xml:space="preserve">“Nobody can </w:t>
                            </w:r>
                            <w:proofErr w:type="gramStart"/>
                            <w:r w:rsidRPr="00684C69">
                              <w:rPr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>actually feel</w:t>
                            </w:r>
                            <w:proofErr w:type="gramEnd"/>
                            <w:r w:rsidRPr="00684C69">
                              <w:rPr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 xml:space="preserve"> another’s pain or grief, another’s love or joy or hunger. And </w:t>
                            </w:r>
                            <w:r w:rsidR="00F71387" w:rsidRPr="00684C69">
                              <w:rPr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>similarly,</w:t>
                            </w:r>
                            <w:r w:rsidRPr="00684C69">
                              <w:rPr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 xml:space="preserve"> nobody can experience another’s understanding of a given event or situation</w:t>
                            </w:r>
                            <w:r w:rsidR="004D41EE">
                              <w:rPr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>”</w:t>
                            </w:r>
                            <w:r w:rsidR="00F71387">
                              <w:rPr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 xml:space="preserve">                         </w:t>
                            </w:r>
                            <w:r w:rsidR="00F71387" w:rsidRPr="00F71387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>Aldous Huxley</w:t>
                            </w:r>
                          </w:p>
                          <w:p w14:paraId="10E0B5F0" w14:textId="793A55F9" w:rsidR="00684C69" w:rsidRPr="00684C69" w:rsidRDefault="00684C69" w:rsidP="00684C69">
                            <w:pPr>
                              <w:jc w:val="right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684C69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Pr="00684C69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</w:p>
                          <w:p w14:paraId="4035E468" w14:textId="25D21A60" w:rsidR="00684C69" w:rsidRPr="00684C69" w:rsidRDefault="00684C69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5F09F" id="Text Box 3" o:spid="_x0000_s1027" type="#_x0000_t202" style="position:absolute;margin-left:-16.75pt;margin-top:219.85pt;width:570pt;height:4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" fillcolor="white [3201]" stroked="f" strokeweight=".5pt">
                <v:textbox>
                  <w:txbxContent>
                    <w:p w14:paraId="7F69975D" w14:textId="2E4CAAE3" w:rsidR="00684C69" w:rsidRPr="00F71387" w:rsidRDefault="00684C69" w:rsidP="00684C69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2060"/>
                          <w:sz w:val="24"/>
                          <w:szCs w:val="24"/>
                          <w:lang w:val="en-GB"/>
                        </w:rPr>
                      </w:pPr>
                      <w:r w:rsidRPr="00684C69">
                        <w:rPr>
                          <w:color w:val="002060"/>
                          <w:sz w:val="24"/>
                          <w:szCs w:val="24"/>
                          <w:lang w:val="en-GB"/>
                        </w:rPr>
                        <w:t xml:space="preserve">“Nobody can </w:t>
                      </w:r>
                      <w:proofErr w:type="gramStart"/>
                      <w:r w:rsidRPr="00684C69">
                        <w:rPr>
                          <w:color w:val="002060"/>
                          <w:sz w:val="24"/>
                          <w:szCs w:val="24"/>
                          <w:lang w:val="en-GB"/>
                        </w:rPr>
                        <w:t>actually feel</w:t>
                      </w:r>
                      <w:proofErr w:type="gramEnd"/>
                      <w:r w:rsidRPr="00684C69">
                        <w:rPr>
                          <w:color w:val="002060"/>
                          <w:sz w:val="24"/>
                          <w:szCs w:val="24"/>
                          <w:lang w:val="en-GB"/>
                        </w:rPr>
                        <w:t xml:space="preserve"> another’s pain or grief, another’s love or joy or hunger. And </w:t>
                      </w:r>
                      <w:r w:rsidR="00F71387" w:rsidRPr="00684C69">
                        <w:rPr>
                          <w:color w:val="002060"/>
                          <w:sz w:val="24"/>
                          <w:szCs w:val="24"/>
                          <w:lang w:val="en-GB"/>
                        </w:rPr>
                        <w:t>similarly,</w:t>
                      </w:r>
                      <w:r w:rsidRPr="00684C69">
                        <w:rPr>
                          <w:color w:val="002060"/>
                          <w:sz w:val="24"/>
                          <w:szCs w:val="24"/>
                          <w:lang w:val="en-GB"/>
                        </w:rPr>
                        <w:t xml:space="preserve"> nobody can experience another’s understanding of a given event or situation</w:t>
                      </w:r>
                      <w:r w:rsidR="004D41EE">
                        <w:rPr>
                          <w:color w:val="002060"/>
                          <w:sz w:val="24"/>
                          <w:szCs w:val="24"/>
                          <w:lang w:val="en-GB"/>
                        </w:rPr>
                        <w:t>”</w:t>
                      </w:r>
                      <w:r w:rsidR="00F71387">
                        <w:rPr>
                          <w:color w:val="002060"/>
                          <w:sz w:val="24"/>
                          <w:szCs w:val="24"/>
                          <w:lang w:val="en-GB"/>
                        </w:rPr>
                        <w:t xml:space="preserve">                         </w:t>
                      </w:r>
                      <w:r w:rsidR="00F71387" w:rsidRPr="00F71387">
                        <w:rPr>
                          <w:b/>
                          <w:bCs/>
                          <w:i/>
                          <w:iCs/>
                          <w:color w:val="002060"/>
                          <w:sz w:val="24"/>
                          <w:szCs w:val="24"/>
                          <w:lang w:val="en-GB"/>
                        </w:rPr>
                        <w:t>Aldous Huxley</w:t>
                      </w:r>
                    </w:p>
                    <w:p w14:paraId="10E0B5F0" w14:textId="793A55F9" w:rsidR="00684C69" w:rsidRPr="00684C69" w:rsidRDefault="00684C69" w:rsidP="00684C69">
                      <w:pPr>
                        <w:jc w:val="right"/>
                        <w:rPr>
                          <w:b/>
                          <w:bCs/>
                          <w:color w:val="002060"/>
                          <w:sz w:val="24"/>
                          <w:szCs w:val="24"/>
                          <w:lang w:val="en-GB"/>
                        </w:rPr>
                      </w:pPr>
                      <w:r w:rsidRPr="00684C69">
                        <w:rPr>
                          <w:b/>
                          <w:bCs/>
                          <w:color w:val="002060"/>
                          <w:sz w:val="24"/>
                          <w:szCs w:val="24"/>
                          <w:lang w:val="en-GB"/>
                        </w:rPr>
                        <w:tab/>
                      </w:r>
                      <w:r w:rsidRPr="00684C69">
                        <w:rPr>
                          <w:b/>
                          <w:bCs/>
                          <w:color w:val="002060"/>
                          <w:sz w:val="24"/>
                          <w:szCs w:val="24"/>
                          <w:lang w:val="en-GB"/>
                        </w:rPr>
                        <w:tab/>
                      </w:r>
                    </w:p>
                    <w:p w14:paraId="4035E468" w14:textId="25D21A60" w:rsidR="00684C69" w:rsidRPr="00684C69" w:rsidRDefault="00684C69">
                      <w:pPr>
                        <w:rPr>
                          <w:b/>
                          <w:bCs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</w:rPr>
        <w:drawing>
          <wp:anchor distT="0" distB="0" distL="114300" distR="114300" simplePos="0" relativeHeight="251658240" behindDoc="1" locked="0" layoutInCell="1" allowOverlap="1" wp14:anchorId="7F78228B" wp14:editId="7EE0884C">
            <wp:simplePos x="0" y="0"/>
            <wp:positionH relativeFrom="margin">
              <wp:align>center</wp:align>
            </wp:positionH>
            <wp:positionV relativeFrom="page">
              <wp:posOffset>277585</wp:posOffset>
            </wp:positionV>
            <wp:extent cx="5073650" cy="2851150"/>
            <wp:effectExtent l="0" t="0" r="0" b="6350"/>
            <wp:wrapTight wrapText="bothSides">
              <wp:wrapPolygon edited="0">
                <wp:start x="0" y="0"/>
                <wp:lineTo x="0" y="21504"/>
                <wp:lineTo x="21492" y="21504"/>
                <wp:lineTo x="21492" y="0"/>
                <wp:lineTo x="0" y="0"/>
              </wp:wrapPolygon>
            </wp:wrapTight>
            <wp:docPr id="1" name="Picture 1" descr="Untitled_Artw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6229BD-7DDA-4B5A-9DFD-E4ED8B6CDDEC" descr="Untitled_Artwor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4" b="39406"/>
                    <a:stretch/>
                  </pic:blipFill>
                  <pic:spPr bwMode="auto">
                    <a:xfrm>
                      <a:off x="0" y="0"/>
                      <a:ext cx="5073650" cy="285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483">
        <w:rPr>
          <w:noProof/>
        </w:rPr>
        <mc:AlternateContent>
          <mc:Choice Requires="wps">
            <w:drawing>
              <wp:anchor distT="0" distB="0" distL="114300" distR="114300" simplePos="0" relativeHeight="251443199" behindDoc="1" locked="0" layoutInCell="1" allowOverlap="1" wp14:anchorId="0DC35371" wp14:editId="6F2EDF8E">
                <wp:simplePos x="0" y="0"/>
                <wp:positionH relativeFrom="page">
                  <wp:align>right</wp:align>
                </wp:positionH>
                <wp:positionV relativeFrom="paragraph">
                  <wp:posOffset>1001395</wp:posOffset>
                </wp:positionV>
                <wp:extent cx="7816850" cy="8489950"/>
                <wp:effectExtent l="0" t="0" r="0" b="6350"/>
                <wp:wrapNone/>
                <wp:docPr id="6" name="Rectangle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6850" cy="84899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136D5" w14:textId="6CEBBEF2" w:rsidR="00507483" w:rsidRDefault="00507483" w:rsidP="00507483">
                            <w:pPr>
                              <w:jc w:val="center"/>
                            </w:pPr>
                            <w:r>
                              <w:t>Check 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35371" id="Rectangle 29" o:spid="_x0000_s1028" alt="&quot;&quot;" style="position:absolute;margin-left:564.3pt;margin-top:78.85pt;width:615.5pt;height:668.5pt;z-index:-25187328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" fillcolor="#a9d4db [3204]" stroked="f">
                <v:path arrowok="t"/>
                <v:textbox>
                  <w:txbxContent>
                    <w:p w14:paraId="250136D5" w14:textId="6CEBBEF2" w:rsidR="00507483" w:rsidRDefault="00507483" w:rsidP="00507483">
                      <w:pPr>
                        <w:jc w:val="center"/>
                      </w:pPr>
                      <w:r>
                        <w:t>Check in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340C75" w:rsidSect="00F5689F">
      <w:pgSz w:w="12240" w:h="15840"/>
      <w:pgMar w:top="720" w:right="734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14299" w14:textId="77777777" w:rsidR="00A76909" w:rsidRDefault="00A76909" w:rsidP="00002BDA">
      <w:pPr>
        <w:spacing w:line="240" w:lineRule="auto"/>
      </w:pPr>
      <w:r>
        <w:separator/>
      </w:r>
    </w:p>
  </w:endnote>
  <w:endnote w:type="continuationSeparator" w:id="0">
    <w:p w14:paraId="797C2979" w14:textId="77777777" w:rsidR="00A76909" w:rsidRDefault="00A76909" w:rsidP="00002B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3C93E" w14:textId="77777777" w:rsidR="00A76909" w:rsidRDefault="00A76909" w:rsidP="00002BDA">
      <w:pPr>
        <w:spacing w:line="240" w:lineRule="auto"/>
      </w:pPr>
      <w:r>
        <w:separator/>
      </w:r>
    </w:p>
  </w:footnote>
  <w:footnote w:type="continuationSeparator" w:id="0">
    <w:p w14:paraId="392B708C" w14:textId="77777777" w:rsidR="00A76909" w:rsidRDefault="00A76909" w:rsidP="00002B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225414827">
    <w:abstractNumId w:val="2"/>
  </w:num>
  <w:num w:numId="2" w16cid:durableId="1968655943">
    <w:abstractNumId w:val="4"/>
  </w:num>
  <w:num w:numId="3" w16cid:durableId="883251725">
    <w:abstractNumId w:val="3"/>
  </w:num>
  <w:num w:numId="4" w16cid:durableId="1026172193">
    <w:abstractNumId w:val="0"/>
  </w:num>
  <w:num w:numId="5" w16cid:durableId="923998612">
    <w:abstractNumId w:val="1"/>
  </w:num>
  <w:num w:numId="6" w16cid:durableId="20915415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B7"/>
    <w:rsid w:val="00002BDA"/>
    <w:rsid w:val="000E2EDF"/>
    <w:rsid w:val="001C30A6"/>
    <w:rsid w:val="0023025C"/>
    <w:rsid w:val="00266998"/>
    <w:rsid w:val="00280161"/>
    <w:rsid w:val="002847DF"/>
    <w:rsid w:val="00340C75"/>
    <w:rsid w:val="003E6341"/>
    <w:rsid w:val="003E6D64"/>
    <w:rsid w:val="0041151A"/>
    <w:rsid w:val="004D41EE"/>
    <w:rsid w:val="004D6965"/>
    <w:rsid w:val="00507483"/>
    <w:rsid w:val="005D49CA"/>
    <w:rsid w:val="00601BF8"/>
    <w:rsid w:val="00684C69"/>
    <w:rsid w:val="006D0552"/>
    <w:rsid w:val="007466F4"/>
    <w:rsid w:val="00747FFA"/>
    <w:rsid w:val="00796C85"/>
    <w:rsid w:val="007E0309"/>
    <w:rsid w:val="008051FE"/>
    <w:rsid w:val="008413A3"/>
    <w:rsid w:val="00851431"/>
    <w:rsid w:val="0085214F"/>
    <w:rsid w:val="008539E9"/>
    <w:rsid w:val="0086291E"/>
    <w:rsid w:val="009C4535"/>
    <w:rsid w:val="00A3444C"/>
    <w:rsid w:val="00A635D5"/>
    <w:rsid w:val="00A76909"/>
    <w:rsid w:val="00A82D03"/>
    <w:rsid w:val="00B2034F"/>
    <w:rsid w:val="00B53081"/>
    <w:rsid w:val="00B80EE9"/>
    <w:rsid w:val="00BC4ACB"/>
    <w:rsid w:val="00C412FE"/>
    <w:rsid w:val="00C8183F"/>
    <w:rsid w:val="00C83E97"/>
    <w:rsid w:val="00D00539"/>
    <w:rsid w:val="00D03CFE"/>
    <w:rsid w:val="00D136DC"/>
    <w:rsid w:val="00D52A14"/>
    <w:rsid w:val="00D560B7"/>
    <w:rsid w:val="00E201EB"/>
    <w:rsid w:val="00E6525B"/>
    <w:rsid w:val="00E93F11"/>
    <w:rsid w:val="00ED6E70"/>
    <w:rsid w:val="00EF10F2"/>
    <w:rsid w:val="00F41ACF"/>
    <w:rsid w:val="00F45DA8"/>
    <w:rsid w:val="00F5689F"/>
    <w:rsid w:val="00F7064C"/>
    <w:rsid w:val="00F71387"/>
    <w:rsid w:val="00FE0601"/>
    <w:rsid w:val="00FE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C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998"/>
    <w:pPr>
      <w:spacing w:line="312" w:lineRule="auto"/>
    </w:pPr>
    <w:rPr>
      <w:rFonts w:eastAsia="Arial" w:cs="Arial"/>
      <w:sz w:val="18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2D03"/>
    <w:pPr>
      <w:spacing w:before="27"/>
      <w:outlineLvl w:val="0"/>
    </w:pPr>
    <w:rPr>
      <w:rFonts w:asciiTheme="majorHAnsi" w:hAnsiTheme="majorHAnsi"/>
      <w:b/>
      <w:spacing w:val="-16"/>
      <w:sz w:val="85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Heading3">
    <w:name w:val="heading 3"/>
    <w:aliases w:val="Heading 3 Section Category"/>
    <w:basedOn w:val="Normal"/>
    <w:next w:val="Normal"/>
    <w:link w:val="Heading3Ch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A82D03"/>
    <w:rPr>
      <w:rFonts w:asciiTheme="majorHAnsi" w:eastAsia="Arial" w:hAnsiTheme="majorHAnsi" w:cs="Arial"/>
      <w:b/>
      <w:color w:val="231F20"/>
      <w:spacing w:val="-16"/>
      <w:sz w:val="85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Heading3Char">
    <w:name w:val="Heading 3 Char"/>
    <w:aliases w:val="Heading 3 Section Category Char"/>
    <w:basedOn w:val="DefaultParagraphFont"/>
    <w:link w:val="Heading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odyContactInfo">
    <w:name w:val="Body Contact Info"/>
    <w:basedOn w:val="BodyText"/>
    <w:qFormat/>
    <w:rsid w:val="00F5689F"/>
    <w:pPr>
      <w:ind w:left="14"/>
    </w:pPr>
  </w:style>
  <w:style w:type="paragraph" w:customStyle="1" w:styleId="SkillsBullets">
    <w:name w:val="Skills Bullets"/>
    <w:basedOn w:val="BulletsSkills"/>
    <w:qFormat/>
    <w:rsid w:val="00F5689F"/>
  </w:style>
  <w:style w:type="paragraph" w:customStyle="1" w:styleId="BulletsSkills">
    <w:name w:val="Bullets Skills"/>
    <w:basedOn w:val="BodyContactInfo"/>
    <w:semiHidden/>
    <w:qFormat/>
    <w:rsid w:val="00EF10F2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266998"/>
    <w:pPr>
      <w:spacing w:line="216" w:lineRule="auto"/>
      <w:outlineLvl w:val="0"/>
    </w:pPr>
    <w:rPr>
      <w:rFonts w:asciiTheme="majorHAnsi" w:hAnsiTheme="majorHAnsi"/>
      <w:b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266998"/>
    <w:rPr>
      <w:rFonts w:asciiTheme="majorHAnsi" w:eastAsia="Arial" w:hAnsiTheme="majorHAnsi" w:cs="Arial"/>
      <w:b/>
      <w:color w:val="231F20"/>
      <w:sz w:val="72"/>
      <w:szCs w:val="16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Heading2"/>
    <w:next w:val="Normal"/>
    <w:link w:val="SubtitleChar"/>
    <w:uiPriority w:val="11"/>
    <w:qFormat/>
    <w:rsid w:val="00266998"/>
    <w:pPr>
      <w:spacing w:before="0" w:line="240" w:lineRule="auto"/>
      <w:ind w:left="0"/>
    </w:pPr>
    <w:rPr>
      <w:rFonts w:asciiTheme="majorHAnsi" w:hAnsiTheme="majorHAnsi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266998"/>
    <w:rPr>
      <w:rFonts w:asciiTheme="majorHAnsi" w:eastAsia="Arial" w:hAnsiTheme="majorHAnsi" w:cs="Arial"/>
      <w:color w:val="231F20"/>
      <w:sz w:val="40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689F"/>
    <w:rPr>
      <w:color w:val="4495A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2B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BDA"/>
    <w:rPr>
      <w:rFonts w:eastAsia="Arial" w:cs="Arial"/>
      <w:color w:val="231F20"/>
      <w:sz w:val="16"/>
      <w:szCs w:val="16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02B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BDA"/>
    <w:rPr>
      <w:rFonts w:eastAsia="Arial" w:cs="Arial"/>
      <w:color w:val="231F20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1E6229BD-7DDA-4B5A-9DFD-E4ED8B6CDDEC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james\AppData\Local\Microsoft\Office\16.0\DTS\en-US%7bABAF5579-89A8-4D32-9DBD-A5439DCF4CEB%7d\%7bAD8166A6-E01F-4EF0-965B-04BA65BFF9F7%7dtf56093610_win32.dotx" TargetMode="External"/></Relationship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1">
      <a:majorFont>
        <a:latin typeface="Arial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14927DE01E44CABEC99234AFAC703" ma:contentTypeVersion="8" ma:contentTypeDescription="Create a new document." ma:contentTypeScope="" ma:versionID="d9cfd3e588ad987487fd4875b6f30311">
  <xsd:schema xmlns:xsd="http://www.w3.org/2001/XMLSchema" xmlns:xs="http://www.w3.org/2001/XMLSchema" xmlns:p="http://schemas.microsoft.com/office/2006/metadata/properties" xmlns:ns2="e419ade7-b984-4be4-a0a3-41abee072375" targetNamespace="http://schemas.microsoft.com/office/2006/metadata/properties" ma:root="true" ma:fieldsID="c2553bd4e873984440d55284e0e32201" ns2:_="">
    <xsd:import namespace="e419ade7-b984-4be4-a0a3-41abee072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9ade7-b984-4be4-a0a3-41abee072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dc966fa-4138-4b9c-b0e4-0cfe5a192035" ContentTypeId="0x0101" PreviousValue="false" LastSyncTimeStamp="2024-05-07T13:17:59.807Z"/>
</file>

<file path=customXml/itemProps1.xml><?xml version="1.0" encoding="utf-8"?>
<ds:datastoreItem xmlns:ds="http://schemas.openxmlformats.org/officeDocument/2006/customXml" ds:itemID="{77EDACA7-763F-4690-9028-A84196B162AB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e419ade7-b984-4be4-a0a3-41abee072375"/>
  </ds:schemaRefs>
</ds:datastoreItem>
</file>

<file path=customXml/itemProps2.xml><?xml version="1.0" encoding="utf-8"?>
<ds:datastoreItem xmlns:ds="http://schemas.openxmlformats.org/officeDocument/2006/customXml" ds:itemID="{1D4458F6-4E41-4CDA-ABBE-245FD16B8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9ade7-b984-4be4-a0a3-41abee072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003D56-B0B1-492F-844D-9477B1C6C3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E27228-EEF0-4940-9646-EE88E9A22E0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{AD8166A6-E01F-4EF0-965B-04BA65BFF9F7}tf56093610_win32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2024-10-31T13:27:00Z</dcterms:created>
  <dcterms:modified xsi:type="dcterms:W3CDTF">2024-10-31T13:27:00Z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0x01010090914927DE01E44CABEC99234AFAC703</vt:lpwstr>
  </property>
  <property fmtid="{D5CDD505-2E9C-101B-9397-08002B2CF9AE}" pid="3" name="Order">
    <vt:r8>33000</vt:r8>
  </property>
</Properties>
</file>