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1ACA" w14:textId="14FD35CD" w:rsidR="00340C75" w:rsidRPr="00280161" w:rsidRDefault="000E2EDF" w:rsidP="00F5689F">
      <w:pPr>
        <w:rPr>
          <w:b/>
          <w:bCs/>
        </w:rPr>
        <w:sectPr w:rsidR="00340C75" w:rsidRPr="00280161" w:rsidSect="006D0552">
          <w:pgSz w:w="12240" w:h="15840"/>
          <w:pgMar w:top="720" w:right="734" w:bottom="288" w:left="720" w:header="170" w:footer="170" w:gutter="0"/>
          <w:cols w:space="720"/>
          <w:docGrid w:linePitch="245"/>
        </w:sectPr>
      </w:pPr>
      <w:r>
        <w:rPr>
          <w:noProof/>
        </w:rPr>
        <mc:AlternateContent>
          <mc:Choice Requires="wps">
            <w:drawing>
              <wp:anchor distT="0" distB="0" distL="114300" distR="114300" simplePos="0" relativeHeight="251659264" behindDoc="0" locked="0" layoutInCell="1" allowOverlap="1" wp14:anchorId="47C19D05" wp14:editId="4B6D9A77">
                <wp:simplePos x="0" y="0"/>
                <wp:positionH relativeFrom="margin">
                  <wp:posOffset>-184150</wp:posOffset>
                </wp:positionH>
                <wp:positionV relativeFrom="paragraph">
                  <wp:posOffset>3441700</wp:posOffset>
                </wp:positionV>
                <wp:extent cx="7334250" cy="5873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34250" cy="5873750"/>
                        </a:xfrm>
                        <a:prstGeom prst="rect">
                          <a:avLst/>
                        </a:prstGeom>
                        <a:solidFill>
                          <a:schemeClr val="lt1"/>
                        </a:solidFill>
                        <a:ln w="6350">
                          <a:noFill/>
                        </a:ln>
                      </wps:spPr>
                      <wps:txbx>
                        <w:txbxContent>
                          <w:p w14:paraId="67F22F9F" w14:textId="17A594F8" w:rsidR="004D41EE" w:rsidRDefault="00940317" w:rsidP="00280161">
                            <w:pPr>
                              <w:jc w:val="center"/>
                              <w:rPr>
                                <w:noProof/>
                              </w:rPr>
                            </w:pPr>
                            <w:r w:rsidRPr="00940317">
                              <w:drawing>
                                <wp:inline distT="0" distB="0" distL="0" distR="0" wp14:anchorId="4650A850" wp14:editId="5A75BAC0">
                                  <wp:extent cx="7003718"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8191" cy="907427"/>
                                          </a:xfrm>
                                          <a:prstGeom prst="rect">
                                            <a:avLst/>
                                          </a:prstGeom>
                                          <a:noFill/>
                                          <a:ln>
                                            <a:noFill/>
                                          </a:ln>
                                        </pic:spPr>
                                      </pic:pic>
                                    </a:graphicData>
                                  </a:graphic>
                                </wp:inline>
                              </w:drawing>
                            </w:r>
                          </w:p>
                          <w:p w14:paraId="7E10D7C0" w14:textId="6A66775C" w:rsidR="000E2EDF" w:rsidRPr="000E2EDF" w:rsidRDefault="00507483" w:rsidP="003E6341">
                            <w:pPr>
                              <w:rPr>
                                <w:i/>
                                <w:iCs/>
                                <w:color w:val="002060"/>
                                <w:sz w:val="24"/>
                                <w:szCs w:val="24"/>
                              </w:rPr>
                            </w:pPr>
                            <w:r w:rsidRPr="00684C69">
                              <w:rPr>
                                <w:b/>
                                <w:bCs/>
                                <w:color w:val="002060"/>
                                <w:sz w:val="24"/>
                                <w:szCs w:val="24"/>
                              </w:rPr>
                              <w:t>Check In:</w:t>
                            </w:r>
                            <w:r w:rsidRPr="00684C69">
                              <w:rPr>
                                <w:color w:val="002060"/>
                                <w:sz w:val="24"/>
                                <w:szCs w:val="24"/>
                              </w:rPr>
                              <w:t xml:space="preserve"> </w:t>
                            </w:r>
                            <w:r w:rsidR="006C11BC">
                              <w:rPr>
                                <w:color w:val="002060"/>
                                <w:sz w:val="24"/>
                                <w:szCs w:val="24"/>
                              </w:rPr>
                              <w:t xml:space="preserve"> </w:t>
                            </w:r>
                            <w:r w:rsidR="006C11BC" w:rsidRPr="006C11BC">
                              <w:rPr>
                                <w:color w:val="002060"/>
                                <w:sz w:val="24"/>
                                <w:szCs w:val="24"/>
                                <w:lang w:val="en-GB"/>
                              </w:rPr>
                              <w:t>One person in your life you especially respect. What is it about them that makes you feel that?</w:t>
                            </w:r>
                          </w:p>
                          <w:p w14:paraId="19428A4D" w14:textId="77777777" w:rsidR="004D41EE" w:rsidRPr="00280161" w:rsidRDefault="004D41EE" w:rsidP="004D41EE">
                            <w:pPr>
                              <w:rPr>
                                <w:color w:val="002060"/>
                                <w:sz w:val="12"/>
                                <w:szCs w:val="12"/>
                              </w:rPr>
                            </w:pPr>
                          </w:p>
                          <w:p w14:paraId="648768D7" w14:textId="15F9AA7C" w:rsidR="00507483" w:rsidRPr="00684C69" w:rsidRDefault="00507483" w:rsidP="004D41EE">
                            <w:pPr>
                              <w:rPr>
                                <w:color w:val="002060"/>
                                <w:sz w:val="24"/>
                                <w:szCs w:val="24"/>
                              </w:rPr>
                            </w:pPr>
                            <w:r w:rsidRPr="00684C69">
                              <w:rPr>
                                <w:b/>
                                <w:bCs/>
                                <w:color w:val="002060"/>
                                <w:sz w:val="24"/>
                                <w:szCs w:val="24"/>
                              </w:rPr>
                              <w:t>Game:</w:t>
                            </w:r>
                            <w:r w:rsidRPr="00684C69">
                              <w:rPr>
                                <w:color w:val="002060"/>
                                <w:sz w:val="24"/>
                                <w:szCs w:val="24"/>
                              </w:rPr>
                              <w:t xml:space="preserve"> </w:t>
                            </w:r>
                            <w:r w:rsidR="006C11BC">
                              <w:rPr>
                                <w:color w:val="002060"/>
                                <w:sz w:val="24"/>
                                <w:szCs w:val="24"/>
                              </w:rPr>
                              <w:t xml:space="preserve"> </w:t>
                            </w:r>
                            <w:r w:rsidR="006C11BC" w:rsidRPr="006C11BC">
                              <w:rPr>
                                <w:color w:val="002060"/>
                                <w:sz w:val="24"/>
                                <w:szCs w:val="24"/>
                                <w:lang w:val="en-GB"/>
                              </w:rPr>
                              <w:t>Bomb/Shield</w:t>
                            </w:r>
                          </w:p>
                          <w:p w14:paraId="2A7A24DA" w14:textId="764221C2" w:rsidR="004D41EE" w:rsidRPr="0085214F" w:rsidRDefault="00280161" w:rsidP="004D41EE">
                            <w:pPr>
                              <w:rPr>
                                <w:i/>
                                <w:iCs/>
                                <w:color w:val="002060"/>
                                <w:sz w:val="24"/>
                                <w:szCs w:val="24"/>
                              </w:rPr>
                            </w:pPr>
                            <w:r w:rsidRPr="0085214F">
                              <w:rPr>
                                <w:i/>
                                <w:iCs/>
                                <w:color w:val="002060"/>
                                <w:sz w:val="24"/>
                                <w:szCs w:val="24"/>
                              </w:rPr>
                              <w:t>Instructions for play:</w:t>
                            </w:r>
                            <w:r w:rsidR="006C11BC">
                              <w:rPr>
                                <w:i/>
                                <w:iCs/>
                                <w:color w:val="002060"/>
                                <w:sz w:val="24"/>
                                <w:szCs w:val="24"/>
                              </w:rPr>
                              <w:t xml:space="preserve"> </w:t>
                            </w:r>
                            <w:r w:rsidR="00CE1B71">
                              <w:rPr>
                                <w:i/>
                                <w:iCs/>
                                <w:color w:val="002060"/>
                                <w:sz w:val="24"/>
                                <w:szCs w:val="24"/>
                              </w:rPr>
                              <w:t xml:space="preserve">Everyone needs to be spread around the room </w:t>
                            </w:r>
                            <w:proofErr w:type="gramStart"/>
                            <w:r w:rsidR="00CE1B71">
                              <w:rPr>
                                <w:i/>
                                <w:iCs/>
                                <w:color w:val="002060"/>
                                <w:sz w:val="24"/>
                                <w:szCs w:val="24"/>
                              </w:rPr>
                              <w:t>randomly</w:t>
                            </w:r>
                            <w:proofErr w:type="gramEnd"/>
                            <w:r w:rsidR="00CE1B71">
                              <w:rPr>
                                <w:i/>
                                <w:iCs/>
                                <w:color w:val="002060"/>
                                <w:sz w:val="24"/>
                                <w:szCs w:val="24"/>
                              </w:rPr>
                              <w:t xml:space="preserve"> so participants are encouraged to walk around in any direction. When you call STOP, participants stand still. Participants are then asked to look around the room silently and identify two people in their minds eye and keep this to themselves. Keeping these people in your </w:t>
                            </w:r>
                            <w:proofErr w:type="spellStart"/>
                            <w:r w:rsidR="00CE1B71">
                              <w:rPr>
                                <w:i/>
                                <w:iCs/>
                                <w:color w:val="002060"/>
                                <w:sz w:val="24"/>
                                <w:szCs w:val="24"/>
                              </w:rPr>
                              <w:t>minds</w:t>
                            </w:r>
                            <w:proofErr w:type="spellEnd"/>
                            <w:r w:rsidR="00CE1B71">
                              <w:rPr>
                                <w:i/>
                                <w:iCs/>
                                <w:color w:val="002060"/>
                                <w:sz w:val="24"/>
                                <w:szCs w:val="24"/>
                              </w:rPr>
                              <w:t xml:space="preserve"> eye and not sharing with anyone, label one person as a ‘Shield’ and the other person as a ‘Bomb’. You need to </w:t>
                            </w:r>
                            <w:proofErr w:type="gramStart"/>
                            <w:r w:rsidR="00CE1B71">
                              <w:rPr>
                                <w:i/>
                                <w:iCs/>
                                <w:color w:val="002060"/>
                                <w:sz w:val="24"/>
                                <w:szCs w:val="24"/>
                              </w:rPr>
                              <w:t>keep your shield between you and your bomb at all times</w:t>
                            </w:r>
                            <w:proofErr w:type="gramEnd"/>
                            <w:r w:rsidR="00CE1B71">
                              <w:rPr>
                                <w:i/>
                                <w:iCs/>
                                <w:color w:val="002060"/>
                                <w:sz w:val="24"/>
                                <w:szCs w:val="24"/>
                              </w:rPr>
                              <w:t>. Distance is not a factor but be careful to not bump into people. Be aware that other participants will be trying to do the same for their two people and no one knows who their people are. Run a practice session for 30 seconds. Then get participants to pick two new people and run for around 1 minute.</w:t>
                            </w:r>
                          </w:p>
                          <w:p w14:paraId="736A14F2" w14:textId="3A25B884" w:rsidR="00F45DA8" w:rsidRPr="0085214F" w:rsidRDefault="00F45DA8" w:rsidP="004D41EE">
                            <w:pPr>
                              <w:rPr>
                                <w:i/>
                                <w:iCs/>
                                <w:color w:val="002060"/>
                                <w:sz w:val="24"/>
                                <w:szCs w:val="24"/>
                              </w:rPr>
                            </w:pPr>
                            <w:r w:rsidRPr="0085214F">
                              <w:rPr>
                                <w:i/>
                                <w:iCs/>
                                <w:color w:val="002060"/>
                                <w:sz w:val="24"/>
                                <w:szCs w:val="24"/>
                              </w:rPr>
                              <w:t>Purpos</w:t>
                            </w:r>
                            <w:r w:rsidR="00280161" w:rsidRPr="0085214F">
                              <w:rPr>
                                <w:i/>
                                <w:iCs/>
                                <w:color w:val="002060"/>
                                <w:sz w:val="24"/>
                                <w:szCs w:val="24"/>
                              </w:rPr>
                              <w:t>e</w:t>
                            </w:r>
                            <w:r w:rsidR="00CE1B71">
                              <w:rPr>
                                <w:i/>
                                <w:iCs/>
                                <w:color w:val="002060"/>
                                <w:sz w:val="24"/>
                                <w:szCs w:val="24"/>
                              </w:rPr>
                              <w:t>: Energiser, concentration, bomb identifies as impact from adverse experience and shield as positive experience/protector</w:t>
                            </w:r>
                          </w:p>
                          <w:p w14:paraId="1CAD9884" w14:textId="77777777" w:rsidR="004D41EE" w:rsidRPr="00280161" w:rsidRDefault="004D41EE" w:rsidP="004D41EE">
                            <w:pPr>
                              <w:rPr>
                                <w:color w:val="002060"/>
                                <w:sz w:val="12"/>
                                <w:szCs w:val="12"/>
                              </w:rPr>
                            </w:pPr>
                          </w:p>
                          <w:p w14:paraId="1D84A6EA" w14:textId="1AD74380" w:rsidR="00507483" w:rsidRPr="00280161" w:rsidRDefault="00507483" w:rsidP="008051FE">
                            <w:pPr>
                              <w:rPr>
                                <w:i/>
                                <w:iCs/>
                                <w:color w:val="002060"/>
                                <w:sz w:val="24"/>
                                <w:szCs w:val="24"/>
                              </w:rPr>
                            </w:pPr>
                            <w:r w:rsidRPr="004D41EE">
                              <w:rPr>
                                <w:b/>
                                <w:bCs/>
                                <w:color w:val="002060"/>
                                <w:sz w:val="24"/>
                                <w:szCs w:val="24"/>
                              </w:rPr>
                              <w:t>Question for discussion:</w:t>
                            </w:r>
                            <w:r w:rsidRPr="00684C69">
                              <w:rPr>
                                <w:color w:val="002060"/>
                                <w:sz w:val="24"/>
                                <w:szCs w:val="24"/>
                              </w:rPr>
                              <w:t xml:space="preserve"> </w:t>
                            </w:r>
                            <w:r w:rsidR="006C11BC" w:rsidRPr="006C11BC">
                              <w:rPr>
                                <w:color w:val="002060"/>
                                <w:sz w:val="24"/>
                                <w:szCs w:val="24"/>
                                <w:lang w:val="en-GB"/>
                              </w:rPr>
                              <w:t xml:space="preserve">What might we see, </w:t>
                            </w:r>
                            <w:proofErr w:type="gramStart"/>
                            <w:r w:rsidR="006C11BC" w:rsidRPr="006C11BC">
                              <w:rPr>
                                <w:color w:val="002060"/>
                                <w:sz w:val="24"/>
                                <w:szCs w:val="24"/>
                                <w:lang w:val="en-GB"/>
                              </w:rPr>
                              <w:t>hear</w:t>
                            </w:r>
                            <w:proofErr w:type="gramEnd"/>
                            <w:r w:rsidR="006C11BC" w:rsidRPr="006C11BC">
                              <w:rPr>
                                <w:color w:val="002060"/>
                                <w:sz w:val="24"/>
                                <w:szCs w:val="24"/>
                                <w:lang w:val="en-GB"/>
                              </w:rPr>
                              <w:t xml:space="preserve"> and feel in someone who has experienced ACES</w:t>
                            </w:r>
                            <w:r w:rsidR="00B92063">
                              <w:rPr>
                                <w:color w:val="002060"/>
                                <w:sz w:val="24"/>
                                <w:szCs w:val="24"/>
                                <w:lang w:val="en-GB"/>
                              </w:rPr>
                              <w:t>?</w:t>
                            </w:r>
                          </w:p>
                          <w:p w14:paraId="6CC3ACC6" w14:textId="77777777" w:rsidR="004D41EE" w:rsidRPr="00280161" w:rsidRDefault="004D41EE" w:rsidP="004D41EE">
                            <w:pPr>
                              <w:rPr>
                                <w:color w:val="002060"/>
                                <w:sz w:val="12"/>
                                <w:szCs w:val="12"/>
                              </w:rPr>
                            </w:pPr>
                          </w:p>
                          <w:p w14:paraId="2FD82746" w14:textId="77777777" w:rsidR="00B92063" w:rsidRDefault="00507483" w:rsidP="008051FE">
                            <w:pPr>
                              <w:rPr>
                                <w:color w:val="002060"/>
                                <w:sz w:val="24"/>
                                <w:szCs w:val="24"/>
                                <w:lang w:val="en-GB"/>
                              </w:rPr>
                            </w:pPr>
                            <w:r w:rsidRPr="00684C69">
                              <w:rPr>
                                <w:b/>
                                <w:bCs/>
                                <w:color w:val="002060"/>
                                <w:sz w:val="24"/>
                                <w:szCs w:val="24"/>
                              </w:rPr>
                              <w:t>Reflecti</w:t>
                            </w:r>
                            <w:r w:rsidR="001C30A6">
                              <w:rPr>
                                <w:b/>
                                <w:bCs/>
                                <w:color w:val="002060"/>
                                <w:sz w:val="24"/>
                                <w:szCs w:val="24"/>
                              </w:rPr>
                              <w:t>ve</w:t>
                            </w:r>
                            <w:r w:rsidR="00280161">
                              <w:rPr>
                                <w:b/>
                                <w:bCs/>
                                <w:color w:val="002060"/>
                                <w:sz w:val="24"/>
                                <w:szCs w:val="24"/>
                              </w:rPr>
                              <w:t xml:space="preserve"> Question</w:t>
                            </w:r>
                            <w:r w:rsidRPr="00684C69">
                              <w:rPr>
                                <w:b/>
                                <w:bCs/>
                                <w:color w:val="002060"/>
                                <w:sz w:val="24"/>
                                <w:szCs w:val="24"/>
                              </w:rPr>
                              <w:t>:</w:t>
                            </w:r>
                            <w:r w:rsidRPr="00684C69">
                              <w:rPr>
                                <w:color w:val="002060"/>
                                <w:sz w:val="24"/>
                                <w:szCs w:val="24"/>
                              </w:rPr>
                              <w:t xml:space="preserve"> </w:t>
                            </w:r>
                            <w:r w:rsidR="006C11BC">
                              <w:rPr>
                                <w:color w:val="002060"/>
                                <w:sz w:val="24"/>
                                <w:szCs w:val="24"/>
                              </w:rPr>
                              <w:t xml:space="preserve"> </w:t>
                            </w:r>
                            <w:r w:rsidR="006C11BC" w:rsidRPr="006C11BC">
                              <w:rPr>
                                <w:color w:val="002060"/>
                                <w:sz w:val="24"/>
                                <w:szCs w:val="24"/>
                                <w:lang w:val="en-GB"/>
                              </w:rPr>
                              <w:t xml:space="preserve">What positive Childhood experience speaks to you? </w:t>
                            </w:r>
                          </w:p>
                          <w:p w14:paraId="16E0E884" w14:textId="701A4334" w:rsidR="008051FE" w:rsidRPr="00280161" w:rsidRDefault="00B92063" w:rsidP="00B92063">
                            <w:pPr>
                              <w:ind w:left="2160"/>
                              <w:rPr>
                                <w:i/>
                                <w:iCs/>
                                <w:color w:val="002060"/>
                                <w:sz w:val="24"/>
                                <w:szCs w:val="24"/>
                              </w:rPr>
                            </w:pPr>
                            <w:r>
                              <w:rPr>
                                <w:color w:val="002060"/>
                                <w:sz w:val="24"/>
                                <w:szCs w:val="24"/>
                                <w:lang w:val="en-GB"/>
                              </w:rPr>
                              <w:t xml:space="preserve">    </w:t>
                            </w:r>
                            <w:r w:rsidR="006C11BC" w:rsidRPr="006C11BC">
                              <w:rPr>
                                <w:color w:val="002060"/>
                                <w:sz w:val="24"/>
                                <w:szCs w:val="24"/>
                                <w:lang w:val="en-GB"/>
                              </w:rPr>
                              <w:t>What other positive experiences can you think of?</w:t>
                            </w:r>
                          </w:p>
                          <w:p w14:paraId="35672C3B" w14:textId="77777777" w:rsidR="00280161" w:rsidRPr="00280161" w:rsidRDefault="00280161" w:rsidP="004D41EE">
                            <w:pPr>
                              <w:rPr>
                                <w:color w:val="002060"/>
                                <w:sz w:val="12"/>
                                <w:szCs w:val="12"/>
                              </w:rPr>
                            </w:pPr>
                          </w:p>
                          <w:p w14:paraId="7F0C57A1" w14:textId="589737F7" w:rsidR="008051FE" w:rsidRDefault="00507483" w:rsidP="008051FE">
                            <w:pPr>
                              <w:rPr>
                                <w:i/>
                                <w:iCs/>
                                <w:color w:val="002060"/>
                                <w:sz w:val="24"/>
                                <w:szCs w:val="24"/>
                              </w:rPr>
                            </w:pPr>
                            <w:r w:rsidRPr="00684C69">
                              <w:rPr>
                                <w:b/>
                                <w:bCs/>
                                <w:color w:val="002060"/>
                                <w:sz w:val="24"/>
                                <w:szCs w:val="24"/>
                              </w:rPr>
                              <w:t>Check Out:</w:t>
                            </w:r>
                            <w:r w:rsidRPr="00684C69">
                              <w:rPr>
                                <w:color w:val="002060"/>
                                <w:sz w:val="24"/>
                                <w:szCs w:val="24"/>
                              </w:rPr>
                              <w:tab/>
                            </w:r>
                            <w:r w:rsidR="006C11BC" w:rsidRPr="006C11BC">
                              <w:rPr>
                                <w:color w:val="002060"/>
                                <w:sz w:val="24"/>
                                <w:szCs w:val="24"/>
                                <w:lang w:val="en-GB"/>
                              </w:rPr>
                              <w:t>Something you are taking away from today and something you’d like to explore further</w:t>
                            </w:r>
                          </w:p>
                          <w:p w14:paraId="53EE0A03" w14:textId="2CDAF6F4" w:rsidR="00280161" w:rsidRPr="00280161" w:rsidRDefault="00280161">
                            <w:pPr>
                              <w:rPr>
                                <w:i/>
                                <w:iCs/>
                                <w:color w:val="002060"/>
                                <w:sz w:val="24"/>
                                <w:szCs w:val="24"/>
                              </w:rPr>
                            </w:pPr>
                            <w:r>
                              <w:rPr>
                                <w:i/>
                                <w:iCs/>
                                <w:color w:val="00206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19D05" id="_x0000_t202" coordsize="21600,21600" o:spt="202" path="m,l,21600r21600,l21600,xe">
                <v:stroke joinstyle="miter"/>
                <v:path gradientshapeok="t" o:connecttype="rect"/>
              </v:shapetype>
              <v:shape id="Text Box 2" o:spid="_x0000_s1026" type="#_x0000_t202" style="position:absolute;margin-left:-14.5pt;margin-top:271pt;width:577.5pt;height:4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" fillcolor="white [3201]" stroked="f" strokeweight=".5pt">
                <v:textbox>
                  <w:txbxContent>
                    <w:p w14:paraId="67F22F9F" w14:textId="17A594F8" w:rsidR="004D41EE" w:rsidRDefault="00940317" w:rsidP="00280161">
                      <w:pPr>
                        <w:jc w:val="center"/>
                        <w:rPr>
                          <w:noProof/>
                        </w:rPr>
                      </w:pPr>
                      <w:r w:rsidRPr="00940317">
                        <w:drawing>
                          <wp:inline distT="0" distB="0" distL="0" distR="0" wp14:anchorId="4650A850" wp14:editId="5A75BAC0">
                            <wp:extent cx="7003718"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8191" cy="907427"/>
                                    </a:xfrm>
                                    <a:prstGeom prst="rect">
                                      <a:avLst/>
                                    </a:prstGeom>
                                    <a:noFill/>
                                    <a:ln>
                                      <a:noFill/>
                                    </a:ln>
                                  </pic:spPr>
                                </pic:pic>
                              </a:graphicData>
                            </a:graphic>
                          </wp:inline>
                        </w:drawing>
                      </w:r>
                    </w:p>
                    <w:p w14:paraId="7E10D7C0" w14:textId="6A66775C" w:rsidR="000E2EDF" w:rsidRPr="000E2EDF" w:rsidRDefault="00507483" w:rsidP="003E6341">
                      <w:pPr>
                        <w:rPr>
                          <w:i/>
                          <w:iCs/>
                          <w:color w:val="002060"/>
                          <w:sz w:val="24"/>
                          <w:szCs w:val="24"/>
                        </w:rPr>
                      </w:pPr>
                      <w:r w:rsidRPr="00684C69">
                        <w:rPr>
                          <w:b/>
                          <w:bCs/>
                          <w:color w:val="002060"/>
                          <w:sz w:val="24"/>
                          <w:szCs w:val="24"/>
                        </w:rPr>
                        <w:t>Check In:</w:t>
                      </w:r>
                      <w:r w:rsidRPr="00684C69">
                        <w:rPr>
                          <w:color w:val="002060"/>
                          <w:sz w:val="24"/>
                          <w:szCs w:val="24"/>
                        </w:rPr>
                        <w:t xml:space="preserve"> </w:t>
                      </w:r>
                      <w:r w:rsidR="006C11BC">
                        <w:rPr>
                          <w:color w:val="002060"/>
                          <w:sz w:val="24"/>
                          <w:szCs w:val="24"/>
                        </w:rPr>
                        <w:t xml:space="preserve"> </w:t>
                      </w:r>
                      <w:r w:rsidR="006C11BC" w:rsidRPr="006C11BC">
                        <w:rPr>
                          <w:color w:val="002060"/>
                          <w:sz w:val="24"/>
                          <w:szCs w:val="24"/>
                          <w:lang w:val="en-GB"/>
                        </w:rPr>
                        <w:t>One person in your life you especially respect. What is it about them that makes you feel that?</w:t>
                      </w:r>
                    </w:p>
                    <w:p w14:paraId="19428A4D" w14:textId="77777777" w:rsidR="004D41EE" w:rsidRPr="00280161" w:rsidRDefault="004D41EE" w:rsidP="004D41EE">
                      <w:pPr>
                        <w:rPr>
                          <w:color w:val="002060"/>
                          <w:sz w:val="12"/>
                          <w:szCs w:val="12"/>
                        </w:rPr>
                      </w:pPr>
                    </w:p>
                    <w:p w14:paraId="648768D7" w14:textId="15F9AA7C" w:rsidR="00507483" w:rsidRPr="00684C69" w:rsidRDefault="00507483" w:rsidP="004D41EE">
                      <w:pPr>
                        <w:rPr>
                          <w:color w:val="002060"/>
                          <w:sz w:val="24"/>
                          <w:szCs w:val="24"/>
                        </w:rPr>
                      </w:pPr>
                      <w:r w:rsidRPr="00684C69">
                        <w:rPr>
                          <w:b/>
                          <w:bCs/>
                          <w:color w:val="002060"/>
                          <w:sz w:val="24"/>
                          <w:szCs w:val="24"/>
                        </w:rPr>
                        <w:t>Game:</w:t>
                      </w:r>
                      <w:r w:rsidRPr="00684C69">
                        <w:rPr>
                          <w:color w:val="002060"/>
                          <w:sz w:val="24"/>
                          <w:szCs w:val="24"/>
                        </w:rPr>
                        <w:t xml:space="preserve"> </w:t>
                      </w:r>
                      <w:r w:rsidR="006C11BC">
                        <w:rPr>
                          <w:color w:val="002060"/>
                          <w:sz w:val="24"/>
                          <w:szCs w:val="24"/>
                        </w:rPr>
                        <w:t xml:space="preserve"> </w:t>
                      </w:r>
                      <w:r w:rsidR="006C11BC" w:rsidRPr="006C11BC">
                        <w:rPr>
                          <w:color w:val="002060"/>
                          <w:sz w:val="24"/>
                          <w:szCs w:val="24"/>
                          <w:lang w:val="en-GB"/>
                        </w:rPr>
                        <w:t>Bomb/Shield</w:t>
                      </w:r>
                    </w:p>
                    <w:p w14:paraId="2A7A24DA" w14:textId="764221C2" w:rsidR="004D41EE" w:rsidRPr="0085214F" w:rsidRDefault="00280161" w:rsidP="004D41EE">
                      <w:pPr>
                        <w:rPr>
                          <w:i/>
                          <w:iCs/>
                          <w:color w:val="002060"/>
                          <w:sz w:val="24"/>
                          <w:szCs w:val="24"/>
                        </w:rPr>
                      </w:pPr>
                      <w:r w:rsidRPr="0085214F">
                        <w:rPr>
                          <w:i/>
                          <w:iCs/>
                          <w:color w:val="002060"/>
                          <w:sz w:val="24"/>
                          <w:szCs w:val="24"/>
                        </w:rPr>
                        <w:t>Instructions for play:</w:t>
                      </w:r>
                      <w:r w:rsidR="006C11BC">
                        <w:rPr>
                          <w:i/>
                          <w:iCs/>
                          <w:color w:val="002060"/>
                          <w:sz w:val="24"/>
                          <w:szCs w:val="24"/>
                        </w:rPr>
                        <w:t xml:space="preserve"> </w:t>
                      </w:r>
                      <w:r w:rsidR="00CE1B71">
                        <w:rPr>
                          <w:i/>
                          <w:iCs/>
                          <w:color w:val="002060"/>
                          <w:sz w:val="24"/>
                          <w:szCs w:val="24"/>
                        </w:rPr>
                        <w:t xml:space="preserve">Everyone needs to be spread around the room </w:t>
                      </w:r>
                      <w:proofErr w:type="gramStart"/>
                      <w:r w:rsidR="00CE1B71">
                        <w:rPr>
                          <w:i/>
                          <w:iCs/>
                          <w:color w:val="002060"/>
                          <w:sz w:val="24"/>
                          <w:szCs w:val="24"/>
                        </w:rPr>
                        <w:t>randomly</w:t>
                      </w:r>
                      <w:proofErr w:type="gramEnd"/>
                      <w:r w:rsidR="00CE1B71">
                        <w:rPr>
                          <w:i/>
                          <w:iCs/>
                          <w:color w:val="002060"/>
                          <w:sz w:val="24"/>
                          <w:szCs w:val="24"/>
                        </w:rPr>
                        <w:t xml:space="preserve"> so participants are encouraged to walk around in any direction. When you call STOP, participants stand still. Participants are then asked to look around the room silently and identify two people in their minds eye and keep this to themselves. Keeping these people in your </w:t>
                      </w:r>
                      <w:proofErr w:type="spellStart"/>
                      <w:r w:rsidR="00CE1B71">
                        <w:rPr>
                          <w:i/>
                          <w:iCs/>
                          <w:color w:val="002060"/>
                          <w:sz w:val="24"/>
                          <w:szCs w:val="24"/>
                        </w:rPr>
                        <w:t>minds</w:t>
                      </w:r>
                      <w:proofErr w:type="spellEnd"/>
                      <w:r w:rsidR="00CE1B71">
                        <w:rPr>
                          <w:i/>
                          <w:iCs/>
                          <w:color w:val="002060"/>
                          <w:sz w:val="24"/>
                          <w:szCs w:val="24"/>
                        </w:rPr>
                        <w:t xml:space="preserve"> eye and not sharing with anyone, label one person as a ‘Shield’ and the other person as a ‘Bomb’. You need to </w:t>
                      </w:r>
                      <w:proofErr w:type="gramStart"/>
                      <w:r w:rsidR="00CE1B71">
                        <w:rPr>
                          <w:i/>
                          <w:iCs/>
                          <w:color w:val="002060"/>
                          <w:sz w:val="24"/>
                          <w:szCs w:val="24"/>
                        </w:rPr>
                        <w:t>keep your shield between you and your bomb at all times</w:t>
                      </w:r>
                      <w:proofErr w:type="gramEnd"/>
                      <w:r w:rsidR="00CE1B71">
                        <w:rPr>
                          <w:i/>
                          <w:iCs/>
                          <w:color w:val="002060"/>
                          <w:sz w:val="24"/>
                          <w:szCs w:val="24"/>
                        </w:rPr>
                        <w:t>. Distance is not a factor but be careful to not bump into people. Be aware that other participants will be trying to do the same for their two people and no one knows who their people are. Run a practice session for 30 seconds. Then get participants to pick two new people and run for around 1 minute.</w:t>
                      </w:r>
                    </w:p>
                    <w:p w14:paraId="736A14F2" w14:textId="3A25B884" w:rsidR="00F45DA8" w:rsidRPr="0085214F" w:rsidRDefault="00F45DA8" w:rsidP="004D41EE">
                      <w:pPr>
                        <w:rPr>
                          <w:i/>
                          <w:iCs/>
                          <w:color w:val="002060"/>
                          <w:sz w:val="24"/>
                          <w:szCs w:val="24"/>
                        </w:rPr>
                      </w:pPr>
                      <w:r w:rsidRPr="0085214F">
                        <w:rPr>
                          <w:i/>
                          <w:iCs/>
                          <w:color w:val="002060"/>
                          <w:sz w:val="24"/>
                          <w:szCs w:val="24"/>
                        </w:rPr>
                        <w:t>Purpos</w:t>
                      </w:r>
                      <w:r w:rsidR="00280161" w:rsidRPr="0085214F">
                        <w:rPr>
                          <w:i/>
                          <w:iCs/>
                          <w:color w:val="002060"/>
                          <w:sz w:val="24"/>
                          <w:szCs w:val="24"/>
                        </w:rPr>
                        <w:t>e</w:t>
                      </w:r>
                      <w:r w:rsidR="00CE1B71">
                        <w:rPr>
                          <w:i/>
                          <w:iCs/>
                          <w:color w:val="002060"/>
                          <w:sz w:val="24"/>
                          <w:szCs w:val="24"/>
                        </w:rPr>
                        <w:t>: Energiser, concentration, bomb identifies as impact from adverse experience and shield as positive experience/protector</w:t>
                      </w:r>
                    </w:p>
                    <w:p w14:paraId="1CAD9884" w14:textId="77777777" w:rsidR="004D41EE" w:rsidRPr="00280161" w:rsidRDefault="004D41EE" w:rsidP="004D41EE">
                      <w:pPr>
                        <w:rPr>
                          <w:color w:val="002060"/>
                          <w:sz w:val="12"/>
                          <w:szCs w:val="12"/>
                        </w:rPr>
                      </w:pPr>
                    </w:p>
                    <w:p w14:paraId="1D84A6EA" w14:textId="1AD74380" w:rsidR="00507483" w:rsidRPr="00280161" w:rsidRDefault="00507483" w:rsidP="008051FE">
                      <w:pPr>
                        <w:rPr>
                          <w:i/>
                          <w:iCs/>
                          <w:color w:val="002060"/>
                          <w:sz w:val="24"/>
                          <w:szCs w:val="24"/>
                        </w:rPr>
                      </w:pPr>
                      <w:r w:rsidRPr="004D41EE">
                        <w:rPr>
                          <w:b/>
                          <w:bCs/>
                          <w:color w:val="002060"/>
                          <w:sz w:val="24"/>
                          <w:szCs w:val="24"/>
                        </w:rPr>
                        <w:t>Question for discussion:</w:t>
                      </w:r>
                      <w:r w:rsidRPr="00684C69">
                        <w:rPr>
                          <w:color w:val="002060"/>
                          <w:sz w:val="24"/>
                          <w:szCs w:val="24"/>
                        </w:rPr>
                        <w:t xml:space="preserve"> </w:t>
                      </w:r>
                      <w:r w:rsidR="006C11BC" w:rsidRPr="006C11BC">
                        <w:rPr>
                          <w:color w:val="002060"/>
                          <w:sz w:val="24"/>
                          <w:szCs w:val="24"/>
                          <w:lang w:val="en-GB"/>
                        </w:rPr>
                        <w:t xml:space="preserve">What might we see, </w:t>
                      </w:r>
                      <w:proofErr w:type="gramStart"/>
                      <w:r w:rsidR="006C11BC" w:rsidRPr="006C11BC">
                        <w:rPr>
                          <w:color w:val="002060"/>
                          <w:sz w:val="24"/>
                          <w:szCs w:val="24"/>
                          <w:lang w:val="en-GB"/>
                        </w:rPr>
                        <w:t>hear</w:t>
                      </w:r>
                      <w:proofErr w:type="gramEnd"/>
                      <w:r w:rsidR="006C11BC" w:rsidRPr="006C11BC">
                        <w:rPr>
                          <w:color w:val="002060"/>
                          <w:sz w:val="24"/>
                          <w:szCs w:val="24"/>
                          <w:lang w:val="en-GB"/>
                        </w:rPr>
                        <w:t xml:space="preserve"> and feel in someone who has experienced ACES</w:t>
                      </w:r>
                      <w:r w:rsidR="00B92063">
                        <w:rPr>
                          <w:color w:val="002060"/>
                          <w:sz w:val="24"/>
                          <w:szCs w:val="24"/>
                          <w:lang w:val="en-GB"/>
                        </w:rPr>
                        <w:t>?</w:t>
                      </w:r>
                    </w:p>
                    <w:p w14:paraId="6CC3ACC6" w14:textId="77777777" w:rsidR="004D41EE" w:rsidRPr="00280161" w:rsidRDefault="004D41EE" w:rsidP="004D41EE">
                      <w:pPr>
                        <w:rPr>
                          <w:color w:val="002060"/>
                          <w:sz w:val="12"/>
                          <w:szCs w:val="12"/>
                        </w:rPr>
                      </w:pPr>
                    </w:p>
                    <w:p w14:paraId="2FD82746" w14:textId="77777777" w:rsidR="00B92063" w:rsidRDefault="00507483" w:rsidP="008051FE">
                      <w:pPr>
                        <w:rPr>
                          <w:color w:val="002060"/>
                          <w:sz w:val="24"/>
                          <w:szCs w:val="24"/>
                          <w:lang w:val="en-GB"/>
                        </w:rPr>
                      </w:pPr>
                      <w:r w:rsidRPr="00684C69">
                        <w:rPr>
                          <w:b/>
                          <w:bCs/>
                          <w:color w:val="002060"/>
                          <w:sz w:val="24"/>
                          <w:szCs w:val="24"/>
                        </w:rPr>
                        <w:t>Reflecti</w:t>
                      </w:r>
                      <w:r w:rsidR="001C30A6">
                        <w:rPr>
                          <w:b/>
                          <w:bCs/>
                          <w:color w:val="002060"/>
                          <w:sz w:val="24"/>
                          <w:szCs w:val="24"/>
                        </w:rPr>
                        <w:t>ve</w:t>
                      </w:r>
                      <w:r w:rsidR="00280161">
                        <w:rPr>
                          <w:b/>
                          <w:bCs/>
                          <w:color w:val="002060"/>
                          <w:sz w:val="24"/>
                          <w:szCs w:val="24"/>
                        </w:rPr>
                        <w:t xml:space="preserve"> Question</w:t>
                      </w:r>
                      <w:r w:rsidRPr="00684C69">
                        <w:rPr>
                          <w:b/>
                          <w:bCs/>
                          <w:color w:val="002060"/>
                          <w:sz w:val="24"/>
                          <w:szCs w:val="24"/>
                        </w:rPr>
                        <w:t>:</w:t>
                      </w:r>
                      <w:r w:rsidRPr="00684C69">
                        <w:rPr>
                          <w:color w:val="002060"/>
                          <w:sz w:val="24"/>
                          <w:szCs w:val="24"/>
                        </w:rPr>
                        <w:t xml:space="preserve"> </w:t>
                      </w:r>
                      <w:r w:rsidR="006C11BC">
                        <w:rPr>
                          <w:color w:val="002060"/>
                          <w:sz w:val="24"/>
                          <w:szCs w:val="24"/>
                        </w:rPr>
                        <w:t xml:space="preserve"> </w:t>
                      </w:r>
                      <w:r w:rsidR="006C11BC" w:rsidRPr="006C11BC">
                        <w:rPr>
                          <w:color w:val="002060"/>
                          <w:sz w:val="24"/>
                          <w:szCs w:val="24"/>
                          <w:lang w:val="en-GB"/>
                        </w:rPr>
                        <w:t xml:space="preserve">What positive Childhood experience speaks to you? </w:t>
                      </w:r>
                    </w:p>
                    <w:p w14:paraId="16E0E884" w14:textId="701A4334" w:rsidR="008051FE" w:rsidRPr="00280161" w:rsidRDefault="00B92063" w:rsidP="00B92063">
                      <w:pPr>
                        <w:ind w:left="2160"/>
                        <w:rPr>
                          <w:i/>
                          <w:iCs/>
                          <w:color w:val="002060"/>
                          <w:sz w:val="24"/>
                          <w:szCs w:val="24"/>
                        </w:rPr>
                      </w:pPr>
                      <w:r>
                        <w:rPr>
                          <w:color w:val="002060"/>
                          <w:sz w:val="24"/>
                          <w:szCs w:val="24"/>
                          <w:lang w:val="en-GB"/>
                        </w:rPr>
                        <w:t xml:space="preserve">    </w:t>
                      </w:r>
                      <w:r w:rsidR="006C11BC" w:rsidRPr="006C11BC">
                        <w:rPr>
                          <w:color w:val="002060"/>
                          <w:sz w:val="24"/>
                          <w:szCs w:val="24"/>
                          <w:lang w:val="en-GB"/>
                        </w:rPr>
                        <w:t>What other positive experiences can you think of?</w:t>
                      </w:r>
                    </w:p>
                    <w:p w14:paraId="35672C3B" w14:textId="77777777" w:rsidR="00280161" w:rsidRPr="00280161" w:rsidRDefault="00280161" w:rsidP="004D41EE">
                      <w:pPr>
                        <w:rPr>
                          <w:color w:val="002060"/>
                          <w:sz w:val="12"/>
                          <w:szCs w:val="12"/>
                        </w:rPr>
                      </w:pPr>
                    </w:p>
                    <w:p w14:paraId="7F0C57A1" w14:textId="589737F7" w:rsidR="008051FE" w:rsidRDefault="00507483" w:rsidP="008051FE">
                      <w:pPr>
                        <w:rPr>
                          <w:i/>
                          <w:iCs/>
                          <w:color w:val="002060"/>
                          <w:sz w:val="24"/>
                          <w:szCs w:val="24"/>
                        </w:rPr>
                      </w:pPr>
                      <w:r w:rsidRPr="00684C69">
                        <w:rPr>
                          <w:b/>
                          <w:bCs/>
                          <w:color w:val="002060"/>
                          <w:sz w:val="24"/>
                          <w:szCs w:val="24"/>
                        </w:rPr>
                        <w:t>Check Out:</w:t>
                      </w:r>
                      <w:r w:rsidRPr="00684C69">
                        <w:rPr>
                          <w:color w:val="002060"/>
                          <w:sz w:val="24"/>
                          <w:szCs w:val="24"/>
                        </w:rPr>
                        <w:tab/>
                      </w:r>
                      <w:r w:rsidR="006C11BC" w:rsidRPr="006C11BC">
                        <w:rPr>
                          <w:color w:val="002060"/>
                          <w:sz w:val="24"/>
                          <w:szCs w:val="24"/>
                          <w:lang w:val="en-GB"/>
                        </w:rPr>
                        <w:t>Something you are taking away from today and something you’d like to explore further</w:t>
                      </w:r>
                    </w:p>
                    <w:p w14:paraId="53EE0A03" w14:textId="2CDAF6F4" w:rsidR="00280161" w:rsidRPr="00280161" w:rsidRDefault="00280161">
                      <w:pPr>
                        <w:rPr>
                          <w:i/>
                          <w:iCs/>
                          <w:color w:val="002060"/>
                          <w:sz w:val="24"/>
                          <w:szCs w:val="24"/>
                        </w:rPr>
                      </w:pPr>
                      <w:r>
                        <w:rPr>
                          <w:i/>
                          <w:iCs/>
                          <w:color w:val="002060"/>
                          <w:sz w:val="24"/>
                          <w:szCs w:val="24"/>
                        </w:rP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E15F09F" wp14:editId="58325974">
                <wp:simplePos x="0" y="0"/>
                <wp:positionH relativeFrom="column">
                  <wp:posOffset>-212725</wp:posOffset>
                </wp:positionH>
                <wp:positionV relativeFrom="paragraph">
                  <wp:posOffset>2792367</wp:posOffset>
                </wp:positionV>
                <wp:extent cx="7239000" cy="543207"/>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239000" cy="543207"/>
                        </a:xfrm>
                        <a:prstGeom prst="rect">
                          <a:avLst/>
                        </a:prstGeom>
                        <a:solidFill>
                          <a:schemeClr val="lt1"/>
                        </a:solidFill>
                        <a:ln w="6350">
                          <a:noFill/>
                        </a:ln>
                      </wps:spPr>
                      <wps:txb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5F09F" id="Text Box 3" o:spid="_x0000_s1027" type="#_x0000_t202" style="position:absolute;margin-left:-16.75pt;margin-top:219.85pt;width:570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TJLgIAAFs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" fillcolor="white [3201]" stroked="f" strokeweight=".5pt">
                <v:textbo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v:textbox>
              </v:shape>
            </w:pict>
          </mc:Fallback>
        </mc:AlternateContent>
      </w:r>
      <w:r>
        <w:rPr>
          <w:rFonts w:eastAsia="Times New Roman"/>
          <w:noProof/>
        </w:rPr>
        <w:drawing>
          <wp:anchor distT="0" distB="0" distL="114300" distR="114300" simplePos="0" relativeHeight="251658240" behindDoc="1" locked="0" layoutInCell="1" allowOverlap="1" wp14:anchorId="7F78228B" wp14:editId="7EE0884C">
            <wp:simplePos x="0" y="0"/>
            <wp:positionH relativeFrom="margin">
              <wp:align>center</wp:align>
            </wp:positionH>
            <wp:positionV relativeFrom="page">
              <wp:posOffset>277585</wp:posOffset>
            </wp:positionV>
            <wp:extent cx="5073650" cy="2851150"/>
            <wp:effectExtent l="0" t="0" r="0" b="6350"/>
            <wp:wrapTight wrapText="bothSides">
              <wp:wrapPolygon edited="0">
                <wp:start x="0" y="0"/>
                <wp:lineTo x="0" y="21504"/>
                <wp:lineTo x="21492" y="21504"/>
                <wp:lineTo x="21492" y="0"/>
                <wp:lineTo x="0" y="0"/>
              </wp:wrapPolygon>
            </wp:wrapTight>
            <wp:docPr id="1" name="Picture 1" descr="Untitled_Ar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6229BD-7DDA-4B5A-9DFD-E4ED8B6CDDEC" descr="Untitled_Artwork.jpg"/>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r="374" b="39406"/>
                    <a:stretch/>
                  </pic:blipFill>
                  <pic:spPr bwMode="auto">
                    <a:xfrm>
                      <a:off x="0" y="0"/>
                      <a:ext cx="5073650" cy="285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483">
        <w:rPr>
          <w:noProof/>
        </w:rPr>
        <mc:AlternateContent>
          <mc:Choice Requires="wps">
            <w:drawing>
              <wp:anchor distT="0" distB="0" distL="114300" distR="114300" simplePos="0" relativeHeight="251443199" behindDoc="1" locked="0" layoutInCell="1" allowOverlap="1" wp14:anchorId="0DC35371" wp14:editId="6F2EDF8E">
                <wp:simplePos x="0" y="0"/>
                <wp:positionH relativeFrom="page">
                  <wp:align>right</wp:align>
                </wp:positionH>
                <wp:positionV relativeFrom="paragraph">
                  <wp:posOffset>1001395</wp:posOffset>
                </wp:positionV>
                <wp:extent cx="7816850" cy="8489950"/>
                <wp:effectExtent l="0" t="0" r="0" b="6350"/>
                <wp:wrapNone/>
                <wp:docPr id="6"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6850" cy="848995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136D5" w14:textId="6CEBBEF2" w:rsidR="00507483" w:rsidRDefault="00507483" w:rsidP="00507483">
                            <w:pPr>
                              <w:jc w:val="center"/>
                            </w:pPr>
                            <w:r>
                              <w:t>Check 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C35371" id="Rectangle 29" o:spid="_x0000_s1028" alt="&quot;&quot;" style="position:absolute;margin-left:564.3pt;margin-top:78.85pt;width:615.5pt;height:668.5pt;z-index:-25187328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" fillcolor="#a9d4db [3204]" stroked="f">
                <v:path arrowok="t"/>
                <v:textbox>
                  <w:txbxContent>
                    <w:p w14:paraId="250136D5" w14:textId="6CEBBEF2" w:rsidR="00507483" w:rsidRDefault="00507483" w:rsidP="00507483">
                      <w:pPr>
                        <w:jc w:val="center"/>
                      </w:pPr>
                      <w:r>
                        <w:t>Check in</w:t>
                      </w:r>
                    </w:p>
                  </w:txbxContent>
                </v:textbox>
                <w10:wrap anchorx="page"/>
              </v:rect>
            </w:pict>
          </mc:Fallback>
        </mc:AlternateContent>
      </w:r>
    </w:p>
    <w:p w14:paraId="312B859C" w14:textId="2AF3AB3B" w:rsidR="00340C75" w:rsidRDefault="00340C75" w:rsidP="00D560B7"/>
    <w:sectPr w:rsidR="00340C75" w:rsidSect="00F5689F">
      <w:pgSz w:w="12240" w:h="15840"/>
      <w:pgMar w:top="72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4299" w14:textId="77777777" w:rsidR="00A76909" w:rsidRDefault="00A76909" w:rsidP="00002BDA">
      <w:pPr>
        <w:spacing w:line="240" w:lineRule="auto"/>
      </w:pPr>
      <w:r>
        <w:separator/>
      </w:r>
    </w:p>
  </w:endnote>
  <w:endnote w:type="continuationSeparator" w:id="0">
    <w:p w14:paraId="797C2979" w14:textId="77777777" w:rsidR="00A76909" w:rsidRDefault="00A76909" w:rsidP="0000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C93E" w14:textId="77777777" w:rsidR="00A76909" w:rsidRDefault="00A76909" w:rsidP="00002BDA">
      <w:pPr>
        <w:spacing w:line="240" w:lineRule="auto"/>
      </w:pPr>
      <w:r>
        <w:separator/>
      </w:r>
    </w:p>
  </w:footnote>
  <w:footnote w:type="continuationSeparator" w:id="0">
    <w:p w14:paraId="392B708C" w14:textId="77777777" w:rsidR="00A76909" w:rsidRDefault="00A76909" w:rsidP="00002B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225414827">
    <w:abstractNumId w:val="2"/>
  </w:num>
  <w:num w:numId="2" w16cid:durableId="1968655943">
    <w:abstractNumId w:val="4"/>
  </w:num>
  <w:num w:numId="3" w16cid:durableId="883251725">
    <w:abstractNumId w:val="3"/>
  </w:num>
  <w:num w:numId="4" w16cid:durableId="1026172193">
    <w:abstractNumId w:val="0"/>
  </w:num>
  <w:num w:numId="5" w16cid:durableId="923998612">
    <w:abstractNumId w:val="1"/>
  </w:num>
  <w:num w:numId="6" w16cid:durableId="209154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B7"/>
    <w:rsid w:val="00002BDA"/>
    <w:rsid w:val="000E2EDF"/>
    <w:rsid w:val="001C30A6"/>
    <w:rsid w:val="00266998"/>
    <w:rsid w:val="00280161"/>
    <w:rsid w:val="002847DF"/>
    <w:rsid w:val="00340C75"/>
    <w:rsid w:val="003E6341"/>
    <w:rsid w:val="003E6D64"/>
    <w:rsid w:val="0041151A"/>
    <w:rsid w:val="004D41EE"/>
    <w:rsid w:val="00507483"/>
    <w:rsid w:val="005D49CA"/>
    <w:rsid w:val="00684C69"/>
    <w:rsid w:val="006C11BC"/>
    <w:rsid w:val="006D0552"/>
    <w:rsid w:val="007466F4"/>
    <w:rsid w:val="00747FFA"/>
    <w:rsid w:val="00796C85"/>
    <w:rsid w:val="007E0309"/>
    <w:rsid w:val="008051FE"/>
    <w:rsid w:val="008413A3"/>
    <w:rsid w:val="00851431"/>
    <w:rsid w:val="0085214F"/>
    <w:rsid w:val="008539E9"/>
    <w:rsid w:val="0086291E"/>
    <w:rsid w:val="00940317"/>
    <w:rsid w:val="009C4535"/>
    <w:rsid w:val="00A3444C"/>
    <w:rsid w:val="00A635D5"/>
    <w:rsid w:val="00A76909"/>
    <w:rsid w:val="00A82D03"/>
    <w:rsid w:val="00B2034F"/>
    <w:rsid w:val="00B53081"/>
    <w:rsid w:val="00B80EE9"/>
    <w:rsid w:val="00B92063"/>
    <w:rsid w:val="00C412FE"/>
    <w:rsid w:val="00C8183F"/>
    <w:rsid w:val="00C83E97"/>
    <w:rsid w:val="00CE1B71"/>
    <w:rsid w:val="00D00539"/>
    <w:rsid w:val="00D03CFE"/>
    <w:rsid w:val="00D136DC"/>
    <w:rsid w:val="00D52A14"/>
    <w:rsid w:val="00D560B7"/>
    <w:rsid w:val="00E6525B"/>
    <w:rsid w:val="00E93F11"/>
    <w:rsid w:val="00ED6E70"/>
    <w:rsid w:val="00EF10F2"/>
    <w:rsid w:val="00F41ACF"/>
    <w:rsid w:val="00F45DA8"/>
    <w:rsid w:val="00F5689F"/>
    <w:rsid w:val="00F7064C"/>
    <w:rsid w:val="00F71387"/>
    <w:rsid w:val="00FE0601"/>
    <w:rsid w:val="00FE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C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98"/>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A82D03"/>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F5689F"/>
    <w:pPr>
      <w:ind w:left="14"/>
    </w:pPr>
  </w:style>
  <w:style w:type="paragraph" w:customStyle="1" w:styleId="SkillsBullets">
    <w:name w:val="Skills Bullets"/>
    <w:basedOn w:val="BulletsSkills"/>
    <w:qFormat/>
    <w:rsid w:val="00F5689F"/>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266998"/>
    <w:pPr>
      <w:spacing w:line="216" w:lineRule="auto"/>
      <w:outlineLvl w:val="0"/>
    </w:pPr>
    <w:rPr>
      <w:rFonts w:asciiTheme="majorHAnsi" w:hAnsiTheme="majorHAnsi"/>
      <w:b/>
      <w:sz w:val="72"/>
    </w:rPr>
  </w:style>
  <w:style w:type="character" w:customStyle="1" w:styleId="TitleChar">
    <w:name w:val="Title Char"/>
    <w:basedOn w:val="DefaultParagraphFont"/>
    <w:link w:val="Title"/>
    <w:uiPriority w:val="10"/>
    <w:rsid w:val="00266998"/>
    <w:rPr>
      <w:rFonts w:asciiTheme="majorHAnsi" w:eastAsia="Arial" w:hAnsiTheme="majorHAnsi" w:cs="Arial"/>
      <w:b/>
      <w:color w:val="231F20"/>
      <w:sz w:val="72"/>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266998"/>
    <w:pPr>
      <w:spacing w:before="0" w:line="240" w:lineRule="auto"/>
      <w:ind w:left="0"/>
    </w:pPr>
    <w:rPr>
      <w:rFonts w:asciiTheme="majorHAnsi" w:hAnsiTheme="majorHAnsi"/>
      <w:sz w:val="40"/>
    </w:rPr>
  </w:style>
  <w:style w:type="character" w:customStyle="1" w:styleId="SubtitleChar">
    <w:name w:val="Subtitle Char"/>
    <w:basedOn w:val="DefaultParagraphFont"/>
    <w:link w:val="Subtitle"/>
    <w:uiPriority w:val="11"/>
    <w:rsid w:val="00266998"/>
    <w:rPr>
      <w:rFonts w:asciiTheme="majorHAnsi" w:eastAsia="Arial" w:hAnsiTheme="majorHAnsi" w:cs="Arial"/>
      <w:color w:val="231F20"/>
      <w:sz w:val="40"/>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4495A2"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unhideWhenUsed/>
    <w:rsid w:val="00002BDA"/>
    <w:pPr>
      <w:tabs>
        <w:tab w:val="center" w:pos="4680"/>
        <w:tab w:val="right" w:pos="9360"/>
      </w:tabs>
      <w:spacing w:line="240" w:lineRule="auto"/>
    </w:pPr>
  </w:style>
  <w:style w:type="character" w:customStyle="1" w:styleId="HeaderChar">
    <w:name w:val="Header Char"/>
    <w:basedOn w:val="DefaultParagraphFont"/>
    <w:link w:val="Header"/>
    <w:uiPriority w:val="99"/>
    <w:rsid w:val="00002BDA"/>
    <w:rPr>
      <w:rFonts w:eastAsia="Arial" w:cs="Arial"/>
      <w:color w:val="231F20"/>
      <w:sz w:val="16"/>
      <w:szCs w:val="16"/>
      <w:lang w:bidi="en-US"/>
    </w:rPr>
  </w:style>
  <w:style w:type="paragraph" w:styleId="Footer">
    <w:name w:val="footer"/>
    <w:basedOn w:val="Normal"/>
    <w:link w:val="FooterChar"/>
    <w:uiPriority w:val="99"/>
    <w:unhideWhenUsed/>
    <w:rsid w:val="00002BDA"/>
    <w:pPr>
      <w:tabs>
        <w:tab w:val="center" w:pos="4680"/>
        <w:tab w:val="right" w:pos="9360"/>
      </w:tabs>
      <w:spacing w:line="240" w:lineRule="auto"/>
    </w:pPr>
  </w:style>
  <w:style w:type="character" w:customStyle="1" w:styleId="FooterChar">
    <w:name w:val="Footer Char"/>
    <w:basedOn w:val="DefaultParagraphFont"/>
    <w:link w:val="Footer"/>
    <w:uiPriority w:val="99"/>
    <w:rsid w:val="00002BDA"/>
    <w:rPr>
      <w:rFonts w:eastAsia="Arial" w:cs="Arial"/>
      <w:color w:val="231F2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1359">
      <w:bodyDiv w:val="1"/>
      <w:marLeft w:val="0"/>
      <w:marRight w:val="0"/>
      <w:marTop w:val="0"/>
      <w:marBottom w:val="0"/>
      <w:divBdr>
        <w:top w:val="none" w:sz="0" w:space="0" w:color="auto"/>
        <w:left w:val="none" w:sz="0" w:space="0" w:color="auto"/>
        <w:bottom w:val="none" w:sz="0" w:space="0" w:color="auto"/>
        <w:right w:val="none" w:sz="0" w:space="0" w:color="auto"/>
      </w:divBdr>
    </w:div>
    <w:div w:id="1138768090">
      <w:bodyDiv w:val="1"/>
      <w:marLeft w:val="0"/>
      <w:marRight w:val="0"/>
      <w:marTop w:val="0"/>
      <w:marBottom w:val="0"/>
      <w:divBdr>
        <w:top w:val="none" w:sz="0" w:space="0" w:color="auto"/>
        <w:left w:val="none" w:sz="0" w:space="0" w:color="auto"/>
        <w:bottom w:val="none" w:sz="0" w:space="0" w:color="auto"/>
        <w:right w:val="none" w:sz="0" w:space="0" w:color="auto"/>
      </w:divBdr>
    </w:div>
    <w:div w:id="1838959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1E6229BD-7DDA-4B5A-9DFD-E4ED8B6CDD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james\AppData\Local\Microsoft\Office\16.0\DTS\en-US%7bABAF5579-89A8-4D32-9DBD-A5439DCF4CEB%7d\%7bAD8166A6-E01F-4EF0-965B-04BA65BFF9F7%7dtf56093610_win32.dotx" TargetMode="External"/></Relationship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CC003D56-B0B1-492F-844D-9477B1C6C3F6}">
  <ds:schemaRefs>
    <ds:schemaRef ds:uri="http://schemas.microsoft.com/sharepoint/v3/contenttype/forms"/>
  </ds:schemaRefs>
</ds:datastoreItem>
</file>

<file path=customXml/itemProps2.xml><?xml version="1.0" encoding="utf-8"?>
<ds:datastoreItem xmlns:ds="http://schemas.openxmlformats.org/officeDocument/2006/customXml" ds:itemID="{2FCB5EA4-076E-44D8-B768-225EB08E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DACA7-763F-4690-9028-A84196B162AB}">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{AD8166A6-E01F-4EF0-965B-04BA65BFF9F7}tf56093610_win32</Template>
  <TotalTime>0</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2023-02-06T15:57:00Z</dcterms:created>
  <dcterms:modified xsi:type="dcterms:W3CDTF">2023-02-08T09:51:00Z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